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155E" w14:textId="77777777" w:rsidR="00245DF3" w:rsidRPr="00C125B7" w:rsidRDefault="00245DF3" w:rsidP="00245DF3">
      <w:pPr>
        <w:spacing w:line="520" w:lineRule="exact"/>
        <w:jc w:val="center"/>
        <w:rPr>
          <w:rFonts w:ascii="仿宋_GB2312" w:eastAsia="仿宋_GB2312" w:hAnsi="仿宋_GB2312"/>
          <w:sz w:val="36"/>
          <w:szCs w:val="36"/>
        </w:rPr>
      </w:pPr>
      <w:r w:rsidRPr="00C125B7">
        <w:rPr>
          <w:rFonts w:ascii="华文中宋" w:eastAsia="华文中宋" w:hAnsi="华文中宋" w:cs="华文中宋" w:hint="eastAsia"/>
          <w:b/>
          <w:sz w:val="36"/>
          <w:szCs w:val="36"/>
        </w:rPr>
        <w:t>第六届“一带一路”文化创意创业大赛</w:t>
      </w:r>
    </w:p>
    <w:p w14:paraId="77E7B879" w14:textId="77777777" w:rsidR="00245DF3" w:rsidRPr="00C125B7" w:rsidRDefault="00245DF3" w:rsidP="00245DF3">
      <w:pPr>
        <w:spacing w:line="6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 w:rsidRPr="00C125B7">
        <w:rPr>
          <w:rFonts w:ascii="华文中宋" w:eastAsia="华文中宋" w:hAnsi="华文中宋" w:cs="华文中宋" w:hint="eastAsia"/>
          <w:b/>
          <w:sz w:val="36"/>
          <w:szCs w:val="36"/>
        </w:rPr>
        <w:t>有关事宜说明</w:t>
      </w:r>
    </w:p>
    <w:p w14:paraId="0F9CE795" w14:textId="77777777" w:rsidR="00245DF3" w:rsidRPr="00AB7189" w:rsidRDefault="00245DF3" w:rsidP="00AB7189"/>
    <w:p w14:paraId="116CE8B8" w14:textId="5DA19E6D" w:rsidR="00245DF3" w:rsidRPr="00AB2DDF" w:rsidRDefault="00B64951" w:rsidP="0078410A">
      <w:pPr>
        <w:spacing w:line="520" w:lineRule="exact"/>
        <w:ind w:firstLine="709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为了响应政府“大众创业、万众创新”号召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,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中国服务贸易协会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自2</w:t>
      </w:r>
      <w:r w:rsidRPr="00AB2DDF">
        <w:rPr>
          <w:rFonts w:ascii="仿宋_GB2312" w:eastAsia="仿宋_GB2312" w:hAnsi="仿宋_GB2312" w:cs="仿宋_GB2312"/>
          <w:sz w:val="24"/>
          <w:szCs w:val="24"/>
        </w:rPr>
        <w:t>015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年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创办了全国文化创意创业大赛，为加强与“一带一路”沿线国家在文化领域的交流与合作，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2</w:t>
      </w:r>
      <w:r w:rsidRPr="00AB2DDF">
        <w:rPr>
          <w:rFonts w:ascii="仿宋_GB2312" w:eastAsia="仿宋_GB2312" w:hAnsi="仿宋_GB2312" w:cs="仿宋_GB2312"/>
          <w:sz w:val="24"/>
          <w:szCs w:val="24"/>
        </w:rPr>
        <w:t>019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年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协会在全国文化创意创业大赛的基础上举办“一带一路”文化创意创业大赛</w:t>
      </w:r>
      <w:r w:rsidR="00C36AE4" w:rsidRPr="00AB2DDF">
        <w:rPr>
          <w:rFonts w:ascii="仿宋_GB2312" w:eastAsia="仿宋_GB2312" w:hAnsi="仿宋_GB2312" w:cs="仿宋_GB2312" w:hint="eastAsia"/>
          <w:sz w:val="24"/>
          <w:szCs w:val="24"/>
        </w:rPr>
        <w:t>（以下简称“大赛”）</w:t>
      </w:r>
      <w:r w:rsidR="00C36AE4" w:rsidRPr="00AB2DDF">
        <w:rPr>
          <w:rFonts w:ascii="仿宋_GB2312" w:eastAsia="仿宋_GB2312" w:hAnsi="仿宋_GB2312" w:cs="仿宋_GB2312" w:hint="eastAsia"/>
          <w:sz w:val="24"/>
          <w:szCs w:val="24"/>
        </w:rPr>
        <w:t>，大赛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至</w:t>
      </w:r>
      <w:r w:rsidR="00C36AE4" w:rsidRPr="00AB2DDF">
        <w:rPr>
          <w:rFonts w:ascii="仿宋_GB2312" w:eastAsia="仿宋_GB2312" w:hAnsi="仿宋_GB2312" w:cs="仿宋_GB2312" w:hint="eastAsia"/>
          <w:sz w:val="24"/>
          <w:szCs w:val="24"/>
        </w:rPr>
        <w:t>今</w:t>
      </w:r>
      <w:r w:rsidR="00245DF3" w:rsidRPr="00AB2DDF">
        <w:rPr>
          <w:rFonts w:ascii="仿宋_GB2312" w:eastAsia="仿宋_GB2312" w:hAnsi="仿宋_GB2312" w:cs="仿宋_GB2312" w:hint="eastAsia"/>
          <w:sz w:val="24"/>
          <w:szCs w:val="24"/>
        </w:rPr>
        <w:t>已成功举办五届，一直以来被列为历届深圳文博会重要配套活动。</w:t>
      </w:r>
      <w:r w:rsidR="00C36AE4" w:rsidRPr="00AB2DDF">
        <w:rPr>
          <w:rFonts w:ascii="仿宋_GB2312" w:eastAsia="仿宋_GB2312" w:hAnsi="仿宋_GB2312" w:cs="仿宋_GB2312" w:hint="eastAsia"/>
          <w:sz w:val="24"/>
          <w:szCs w:val="24"/>
        </w:rPr>
        <w:t>前五届赛</w:t>
      </w:r>
      <w:r w:rsidR="00C36AE4" w:rsidRPr="00AB2DDF">
        <w:rPr>
          <w:rFonts w:ascii="仿宋_GB2312" w:eastAsia="仿宋_GB2312" w:hAnsi="仿宋_GB2312" w:cs="仿宋_GB2312" w:hint="eastAsia"/>
          <w:sz w:val="24"/>
          <w:szCs w:val="24"/>
        </w:rPr>
        <w:t>收到来自</w:t>
      </w:r>
      <w:r w:rsidR="00631A33" w:rsidRPr="00631A33">
        <w:rPr>
          <w:rFonts w:ascii="仿宋_GB2312" w:eastAsia="仿宋_GB2312" w:hAnsi="仿宋_GB2312" w:cs="仿宋_GB2312" w:hint="eastAsia"/>
          <w:sz w:val="24"/>
          <w:szCs w:val="24"/>
        </w:rPr>
        <w:t>北京电影学院</w:t>
      </w:r>
      <w:r w:rsidR="00631A33"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="00631A33" w:rsidRPr="00631A33">
        <w:rPr>
          <w:rFonts w:ascii="仿宋_GB2312" w:eastAsia="仿宋_GB2312" w:hAnsi="仿宋_GB2312" w:cs="仿宋_GB2312" w:hint="eastAsia"/>
          <w:sz w:val="24"/>
          <w:szCs w:val="24"/>
        </w:rPr>
        <w:t>贵州财经大学</w:t>
      </w:r>
      <w:r w:rsidR="00631A33"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="00631A33" w:rsidRPr="00631A33">
        <w:rPr>
          <w:rFonts w:ascii="仿宋_GB2312" w:eastAsia="仿宋_GB2312" w:hAnsi="仿宋_GB2312" w:cs="仿宋_GB2312" w:hint="eastAsia"/>
          <w:sz w:val="24"/>
          <w:szCs w:val="24"/>
        </w:rPr>
        <w:t>海南大学</w:t>
      </w:r>
      <w:r w:rsidR="00631A33"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="00631A33" w:rsidRPr="00631A33">
        <w:rPr>
          <w:rFonts w:ascii="仿宋_GB2312" w:eastAsia="仿宋_GB2312" w:hAnsi="仿宋_GB2312" w:cs="仿宋_GB2312" w:hint="eastAsia"/>
          <w:sz w:val="24"/>
          <w:szCs w:val="24"/>
        </w:rPr>
        <w:t>华东师范大学</w:t>
      </w:r>
      <w:r w:rsidR="00631A33"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="00631A33" w:rsidRPr="00631A33">
        <w:rPr>
          <w:rFonts w:ascii="仿宋_GB2312" w:eastAsia="仿宋_GB2312" w:hAnsi="仿宋_GB2312" w:cs="仿宋_GB2312" w:hint="eastAsia"/>
          <w:sz w:val="24"/>
          <w:szCs w:val="24"/>
        </w:rPr>
        <w:t>暨南大学</w:t>
      </w:r>
      <w:r w:rsidR="00631A33"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="00631A33" w:rsidRPr="00631A33">
        <w:rPr>
          <w:rFonts w:ascii="仿宋_GB2312" w:eastAsia="仿宋_GB2312" w:hAnsi="仿宋_GB2312" w:cs="仿宋_GB2312" w:hint="eastAsia"/>
          <w:sz w:val="24"/>
          <w:szCs w:val="24"/>
        </w:rPr>
        <w:t>南京航空航天大学</w:t>
      </w:r>
      <w:r w:rsidR="00631A33"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="00631A33" w:rsidRPr="00631A33">
        <w:rPr>
          <w:rFonts w:ascii="仿宋_GB2312" w:eastAsia="仿宋_GB2312" w:hAnsi="仿宋_GB2312" w:cs="仿宋_GB2312" w:hint="eastAsia"/>
          <w:sz w:val="24"/>
          <w:szCs w:val="24"/>
        </w:rPr>
        <w:t>上海师范大学</w:t>
      </w:r>
      <w:r w:rsidR="00631A33"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="00631A33" w:rsidRPr="00631A33">
        <w:rPr>
          <w:rFonts w:ascii="仿宋_GB2312" w:eastAsia="仿宋_GB2312" w:hAnsi="仿宋_GB2312" w:cs="仿宋_GB2312" w:hint="eastAsia"/>
          <w:sz w:val="24"/>
          <w:szCs w:val="24"/>
        </w:rPr>
        <w:t>四川大学</w:t>
      </w:r>
      <w:r w:rsidR="00631A33"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="00631A33" w:rsidRPr="00631A33">
        <w:rPr>
          <w:rFonts w:ascii="仿宋_GB2312" w:eastAsia="仿宋_GB2312" w:hAnsi="仿宋_GB2312" w:cs="仿宋_GB2312" w:hint="eastAsia"/>
          <w:sz w:val="24"/>
          <w:szCs w:val="24"/>
        </w:rPr>
        <w:t>同济大学</w:t>
      </w:r>
      <w:r w:rsidR="00631A33"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="00631A33" w:rsidRPr="00631A33">
        <w:rPr>
          <w:rFonts w:ascii="仿宋_GB2312" w:eastAsia="仿宋_GB2312" w:hAnsi="仿宋_GB2312" w:cs="仿宋_GB2312" w:hint="eastAsia"/>
          <w:sz w:val="24"/>
          <w:szCs w:val="24"/>
        </w:rPr>
        <w:t>西安交通大学</w:t>
      </w:r>
      <w:r w:rsidR="00631A33"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="00631A33" w:rsidRPr="00631A33">
        <w:rPr>
          <w:rFonts w:ascii="仿宋_GB2312" w:eastAsia="仿宋_GB2312" w:hAnsi="仿宋_GB2312" w:cs="仿宋_GB2312" w:hint="eastAsia"/>
          <w:sz w:val="24"/>
          <w:szCs w:val="24"/>
        </w:rPr>
        <w:t>西北工业大学</w:t>
      </w:r>
      <w:r w:rsidR="00631A33"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="00631A33" w:rsidRPr="00631A33">
        <w:rPr>
          <w:rFonts w:ascii="仿宋_GB2312" w:eastAsia="仿宋_GB2312" w:hAnsi="仿宋_GB2312" w:cs="仿宋_GB2312" w:hint="eastAsia"/>
          <w:sz w:val="24"/>
          <w:szCs w:val="24"/>
        </w:rPr>
        <w:t>浙江理工大学</w:t>
      </w:r>
      <w:r w:rsidR="00631A33"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="00631A33" w:rsidRPr="00631A33">
        <w:rPr>
          <w:rFonts w:ascii="仿宋_GB2312" w:eastAsia="仿宋_GB2312" w:hAnsi="仿宋_GB2312" w:cs="仿宋_GB2312" w:hint="eastAsia"/>
          <w:sz w:val="24"/>
          <w:szCs w:val="24"/>
        </w:rPr>
        <w:t>中国戏曲学院</w:t>
      </w:r>
      <w:r w:rsidR="00631A33"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="00631A33" w:rsidRPr="00631A33">
        <w:rPr>
          <w:rFonts w:ascii="仿宋_GB2312" w:eastAsia="仿宋_GB2312" w:hAnsi="仿宋_GB2312" w:cs="仿宋_GB2312" w:hint="eastAsia"/>
          <w:sz w:val="24"/>
          <w:szCs w:val="24"/>
        </w:rPr>
        <w:t>中央民政大学</w:t>
      </w:r>
      <w:r w:rsidR="00631A33">
        <w:rPr>
          <w:rFonts w:ascii="仿宋_GB2312" w:eastAsia="仿宋_GB2312" w:hAnsi="仿宋_GB2312" w:cs="仿宋_GB2312" w:hint="eastAsia"/>
          <w:sz w:val="24"/>
          <w:szCs w:val="24"/>
        </w:rPr>
        <w:t>、</w:t>
      </w:r>
      <w:r w:rsidR="00631A33" w:rsidRPr="00631A33">
        <w:rPr>
          <w:rFonts w:ascii="仿宋_GB2312" w:eastAsia="仿宋_GB2312" w:hAnsi="仿宋_GB2312" w:cs="仿宋_GB2312" w:hint="eastAsia"/>
          <w:sz w:val="24"/>
          <w:szCs w:val="24"/>
        </w:rPr>
        <w:t>中央音乐学院</w:t>
      </w:r>
      <w:r w:rsidR="00C36AE4" w:rsidRPr="00AB2DDF">
        <w:rPr>
          <w:rFonts w:ascii="仿宋_GB2312" w:eastAsia="仿宋_GB2312" w:hAnsi="仿宋_GB2312" w:cs="仿宋_GB2312" w:hint="eastAsia"/>
          <w:sz w:val="24"/>
          <w:szCs w:val="24"/>
        </w:rPr>
        <w:t>等</w:t>
      </w:r>
      <w:r w:rsidR="00382F4C" w:rsidRPr="00AB2DDF">
        <w:rPr>
          <w:rFonts w:ascii="仿宋_GB2312" w:eastAsia="仿宋_GB2312" w:hAnsi="仿宋_GB2312" w:cs="仿宋_GB2312"/>
          <w:sz w:val="24"/>
          <w:szCs w:val="24"/>
        </w:rPr>
        <w:t>180</w:t>
      </w:r>
      <w:r w:rsidR="00382F4C" w:rsidRPr="00AB2DDF">
        <w:rPr>
          <w:rFonts w:ascii="仿宋_GB2312" w:eastAsia="仿宋_GB2312" w:hAnsi="仿宋_GB2312" w:cs="仿宋_GB2312" w:hint="eastAsia"/>
          <w:sz w:val="24"/>
          <w:szCs w:val="24"/>
        </w:rPr>
        <w:t>余</w:t>
      </w:r>
      <w:r w:rsidR="00C36AE4" w:rsidRPr="00AB2DDF">
        <w:rPr>
          <w:rFonts w:ascii="仿宋_GB2312" w:eastAsia="仿宋_GB2312" w:hAnsi="仿宋_GB2312" w:cs="仿宋_GB2312" w:hint="eastAsia"/>
          <w:sz w:val="24"/>
          <w:szCs w:val="24"/>
        </w:rPr>
        <w:t>所院校的各类作品</w:t>
      </w:r>
      <w:r w:rsidR="00C36AE4" w:rsidRPr="00AB2DDF">
        <w:rPr>
          <w:rFonts w:ascii="仿宋_GB2312" w:eastAsia="仿宋_GB2312" w:hAnsi="仿宋_GB2312" w:cs="仿宋_GB2312"/>
          <w:sz w:val="24"/>
          <w:szCs w:val="24"/>
        </w:rPr>
        <w:t>20</w:t>
      </w:r>
      <w:r w:rsidR="00C36AE4" w:rsidRPr="00AB2DDF">
        <w:rPr>
          <w:rFonts w:ascii="仿宋_GB2312" w:eastAsia="仿宋_GB2312" w:hAnsi="仿宋_GB2312" w:cs="仿宋_GB2312" w:hint="eastAsia"/>
          <w:sz w:val="24"/>
          <w:szCs w:val="24"/>
        </w:rPr>
        <w:t>00</w:t>
      </w:r>
      <w:r w:rsidR="00382F4C" w:rsidRPr="00AB2DDF">
        <w:rPr>
          <w:rFonts w:ascii="仿宋_GB2312" w:eastAsia="仿宋_GB2312" w:hAnsi="仿宋_GB2312" w:cs="仿宋_GB2312" w:hint="eastAsia"/>
          <w:sz w:val="24"/>
          <w:szCs w:val="24"/>
        </w:rPr>
        <w:t>余</w:t>
      </w:r>
      <w:r w:rsidR="00C36AE4" w:rsidRPr="00AB2DDF">
        <w:rPr>
          <w:rFonts w:ascii="仿宋_GB2312" w:eastAsia="仿宋_GB2312" w:hAnsi="仿宋_GB2312" w:cs="仿宋_GB2312" w:hint="eastAsia"/>
          <w:sz w:val="24"/>
          <w:szCs w:val="24"/>
        </w:rPr>
        <w:t>件，以及河北精英动漫文化、深圳大熊动漫文化、上海午右数字、哈尔滨超凡视觉、广州书田科技等企业的创业项目120多件。</w:t>
      </w:r>
    </w:p>
    <w:p w14:paraId="1A28870E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2023年是共建“一带一路”倡议提出10周年，为了加强与“一带一路”沿线国家在文化领域的交流与合作，拟在深圳文博会期间举办第</w:t>
      </w:r>
      <w:r w:rsidRPr="00AB2DDF">
        <w:rPr>
          <w:rFonts w:ascii="仿宋_GB2312" w:eastAsia="仿宋_GB2312" w:hAnsi="仿宋_GB2312" w:cs="微软雅黑" w:hint="eastAsia"/>
          <w:sz w:val="24"/>
          <w:szCs w:val="24"/>
        </w:rPr>
        <w:t>六届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“一带一路”文化创意创业大赛。本届大赛将围绕“文化创意推动‘一带一路’高质量发展”这一主题展开，欢迎“一带一路”沿线国家大学生、在华留学生与国内高校相关专业学生参加本次大赛。</w:t>
      </w:r>
    </w:p>
    <w:p w14:paraId="1FD1DE02" w14:textId="77777777" w:rsidR="00245DF3" w:rsidRPr="00AB2DDF" w:rsidRDefault="00245DF3" w:rsidP="00AB2DDF">
      <w:pPr>
        <w:spacing w:line="520" w:lineRule="exact"/>
        <w:ind w:firstLine="709"/>
        <w:rPr>
          <w:rFonts w:ascii="仿宋_GB2312" w:eastAsia="仿宋_GB2312" w:hAnsi="仿宋_GB2312" w:cs="仿宋_GB2312"/>
          <w:b/>
          <w:bCs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一、组织机构</w:t>
      </w:r>
    </w:p>
    <w:p w14:paraId="513EB5DD" w14:textId="77777777" w:rsidR="00245DF3" w:rsidRPr="00AB2DDF" w:rsidRDefault="00245DF3" w:rsidP="00AB2DDF">
      <w:pPr>
        <w:spacing w:line="520" w:lineRule="exact"/>
        <w:ind w:firstLineChars="201" w:firstLine="482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主办单位：中国服务贸易协会</w:t>
      </w:r>
    </w:p>
    <w:p w14:paraId="6DD3AF88" w14:textId="77777777" w:rsidR="00245DF3" w:rsidRPr="00AB2DDF" w:rsidRDefault="00245DF3" w:rsidP="00AB2DDF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协办单位：上海交通大学媒体与传播学院</w:t>
      </w:r>
    </w:p>
    <w:p w14:paraId="6D01E2D9" w14:textId="77777777" w:rsidR="00245DF3" w:rsidRPr="00AB2DDF" w:rsidRDefault="00245DF3" w:rsidP="00AB2DDF">
      <w:pPr>
        <w:spacing w:line="520" w:lineRule="exact"/>
        <w:ind w:firstLineChars="700" w:firstLine="168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南开大学旅游与服务学院</w:t>
      </w:r>
    </w:p>
    <w:p w14:paraId="7C689524" w14:textId="77777777" w:rsidR="00245DF3" w:rsidRPr="00AB2DDF" w:rsidRDefault="00245DF3" w:rsidP="00AB2DDF">
      <w:pPr>
        <w:spacing w:line="520" w:lineRule="exact"/>
        <w:ind w:firstLineChars="700" w:firstLine="168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/>
          <w:sz w:val="24"/>
          <w:szCs w:val="24"/>
        </w:rPr>
        <w:t>北京第二外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国</w:t>
      </w:r>
      <w:r w:rsidRPr="00AB2DDF">
        <w:rPr>
          <w:rFonts w:ascii="仿宋_GB2312" w:eastAsia="仿宋_GB2312" w:hAnsi="仿宋_GB2312" w:cs="仿宋_GB2312"/>
          <w:sz w:val="24"/>
          <w:szCs w:val="24"/>
        </w:rPr>
        <w:t>语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学</w:t>
      </w:r>
      <w:r w:rsidRPr="00AB2DDF">
        <w:rPr>
          <w:rFonts w:ascii="仿宋_GB2312" w:eastAsia="仿宋_GB2312" w:hAnsi="仿宋_GB2312" w:cs="仿宋_GB2312"/>
          <w:sz w:val="24"/>
          <w:szCs w:val="24"/>
        </w:rPr>
        <w:t>院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文化经济研究中心</w:t>
      </w:r>
    </w:p>
    <w:p w14:paraId="532E7F16" w14:textId="77777777" w:rsidR="00245DF3" w:rsidRPr="00AB2DDF" w:rsidRDefault="00245DF3" w:rsidP="00AB2DDF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支持单位：中国服务贸易协会国际交流工作委员会</w:t>
      </w:r>
    </w:p>
    <w:p w14:paraId="39CE5652" w14:textId="77777777" w:rsidR="00245DF3" w:rsidRPr="00AB2DDF" w:rsidRDefault="00245DF3" w:rsidP="00AB2DDF">
      <w:pPr>
        <w:spacing w:line="520" w:lineRule="exact"/>
        <w:ind w:firstLineChars="700" w:firstLine="168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中国服务贸易协会文化贸易分会</w:t>
      </w:r>
    </w:p>
    <w:p w14:paraId="3BD24DC6" w14:textId="77777777" w:rsidR="00245DF3" w:rsidRPr="00AB2DDF" w:rsidRDefault="00245DF3" w:rsidP="00AB2DDF">
      <w:pPr>
        <w:spacing w:line="52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承办单位：中国服务贸易协会专家委员会</w:t>
      </w:r>
    </w:p>
    <w:p w14:paraId="0DFE716F" w14:textId="77777777" w:rsidR="00245DF3" w:rsidRPr="00AB2DDF" w:rsidRDefault="00245DF3" w:rsidP="00AB2DDF">
      <w:pPr>
        <w:spacing w:line="520" w:lineRule="exact"/>
        <w:ind w:firstLine="709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b/>
          <w:sz w:val="24"/>
          <w:szCs w:val="24"/>
        </w:rPr>
        <w:t>二、大赛目的</w:t>
      </w:r>
    </w:p>
    <w:p w14:paraId="75527441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lastRenderedPageBreak/>
        <w:t>发掘优秀文化创意作品，优秀创业团队，具有创新性、可操作性、商业模式清晰、市场潜力较大的优秀创业项目。鼓励自主创业，实现项目与资金无缝对接，创业团队、项目与创客空间、产业园区以及孵化器落地实施。</w:t>
      </w:r>
    </w:p>
    <w:p w14:paraId="7742E602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b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b/>
          <w:sz w:val="24"/>
          <w:szCs w:val="24"/>
        </w:rPr>
        <w:t>三、作品征集</w:t>
      </w:r>
    </w:p>
    <w:p w14:paraId="5C7ED96E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b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b/>
          <w:sz w:val="24"/>
          <w:szCs w:val="24"/>
        </w:rPr>
        <w:t>（一）作品分类</w:t>
      </w:r>
    </w:p>
    <w:p w14:paraId="096830CC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1.创意设计类</w:t>
      </w:r>
    </w:p>
    <w:p w14:paraId="7D24C1CC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创意作品是指：设计作品、文艺创作。</w:t>
      </w:r>
    </w:p>
    <w:p w14:paraId="062B9816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作品领域：工业、建筑、工艺美术、动漫、影视、娱乐、广告、传媒、家居、文化生活（生态休闲、旅游、餐饮、茶文化、酒文化）、其他等11大类。</w:t>
      </w:r>
    </w:p>
    <w:p w14:paraId="517649E6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2</w:t>
      </w:r>
      <w:r w:rsidRPr="00AB2DDF">
        <w:rPr>
          <w:rFonts w:ascii="仿宋_GB2312" w:eastAsia="仿宋_GB2312" w:hAnsi="仿宋_GB2312" w:cs="仿宋_GB2312"/>
          <w:sz w:val="24"/>
          <w:szCs w:val="24"/>
        </w:rPr>
        <w:t>.创新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创业类</w:t>
      </w:r>
    </w:p>
    <w:p w14:paraId="41FDE874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/>
          <w:sz w:val="24"/>
          <w:szCs w:val="24"/>
        </w:rPr>
        <w:t>创新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创业项目是指：在文化、科技、经济、生活方面具有前瞻性、创意性的新理念、新思路、新设想，商业模式创新的文化创业项目。主要表现在对互联网等新技术的应用、文化与其他领域融合式发展等。</w:t>
      </w:r>
    </w:p>
    <w:p w14:paraId="44CB7332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b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b/>
          <w:sz w:val="24"/>
          <w:szCs w:val="24"/>
        </w:rPr>
        <w:t>（二）作品要求及评选标准</w:t>
      </w:r>
    </w:p>
    <w:p w14:paraId="4C0F22D3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1.参赛作品无知识产权纠纷；2.作品内容积极、健康、向上；3.作品注重科技、创意元素的融入；4.作品注重文化内涵的表现形式、传播途径；5.作品注重创新性；6.注重项目的前瞻性和可持续性；7.注重项目的可行性和可操作性；8.注重项目的社会效益；9.注重项目的经济效益。</w:t>
      </w:r>
    </w:p>
    <w:p w14:paraId="7BB7D470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b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b/>
          <w:sz w:val="24"/>
          <w:szCs w:val="24"/>
        </w:rPr>
        <w:t>四、大赛赛程安排</w:t>
      </w:r>
    </w:p>
    <w:p w14:paraId="565DBA15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1</w:t>
      </w:r>
      <w:r w:rsidRPr="00AB2DDF">
        <w:rPr>
          <w:rFonts w:ascii="仿宋_GB2312" w:eastAsia="仿宋_GB2312" w:hAnsi="仿宋_GB2312" w:cs="仿宋_GB2312"/>
          <w:sz w:val="24"/>
          <w:szCs w:val="24"/>
        </w:rPr>
        <w:t>.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2023年</w:t>
      </w:r>
      <w:r w:rsidRPr="00AB2DDF">
        <w:rPr>
          <w:rFonts w:ascii="仿宋_GB2312" w:eastAsia="仿宋_GB2312" w:hAnsi="仿宋_GB2312" w:cs="仿宋_GB2312"/>
          <w:sz w:val="24"/>
          <w:szCs w:val="24"/>
        </w:rPr>
        <w:t>4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月</w:t>
      </w:r>
      <w:r w:rsidRPr="00AB2DDF">
        <w:rPr>
          <w:rFonts w:ascii="仿宋_GB2312" w:eastAsia="仿宋_GB2312" w:hAnsi="仿宋_GB2312" w:cs="仿宋_GB2312"/>
          <w:sz w:val="24"/>
          <w:szCs w:val="24"/>
        </w:rPr>
        <w:t>10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日至5月20日，作品征集;</w:t>
      </w:r>
    </w:p>
    <w:p w14:paraId="64B898F5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2</w:t>
      </w:r>
      <w:r w:rsidRPr="00AB2DDF">
        <w:rPr>
          <w:rFonts w:ascii="仿宋_GB2312" w:eastAsia="仿宋_GB2312" w:hAnsi="仿宋_GB2312" w:cs="仿宋_GB2312"/>
          <w:sz w:val="24"/>
          <w:szCs w:val="24"/>
        </w:rPr>
        <w:t>.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2023年5月2</w:t>
      </w:r>
      <w:r w:rsidRPr="00AB2DDF">
        <w:rPr>
          <w:rFonts w:ascii="仿宋_GB2312" w:eastAsia="仿宋_GB2312" w:hAnsi="仿宋_GB2312" w:cs="仿宋_GB2312"/>
          <w:sz w:val="24"/>
          <w:szCs w:val="24"/>
        </w:rPr>
        <w:t>1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日至5月</w:t>
      </w:r>
      <w:r w:rsidRPr="00AB2DDF">
        <w:rPr>
          <w:rFonts w:ascii="仿宋_GB2312" w:eastAsia="仿宋_GB2312" w:hAnsi="仿宋_GB2312" w:cs="仿宋_GB2312"/>
          <w:sz w:val="24"/>
          <w:szCs w:val="24"/>
        </w:rPr>
        <w:t>23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日，初审并产生入围决赛作品名单;</w:t>
      </w:r>
    </w:p>
    <w:p w14:paraId="18D0ED56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3</w:t>
      </w:r>
      <w:r w:rsidRPr="00AB2DDF">
        <w:rPr>
          <w:rFonts w:ascii="仿宋_GB2312" w:eastAsia="仿宋_GB2312" w:hAnsi="仿宋_GB2312" w:cs="仿宋_GB2312"/>
          <w:sz w:val="24"/>
          <w:szCs w:val="24"/>
        </w:rPr>
        <w:t>.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2023年6月7日1</w:t>
      </w:r>
      <w:r w:rsidRPr="00AB2DDF">
        <w:rPr>
          <w:rFonts w:ascii="仿宋_GB2312" w:eastAsia="仿宋_GB2312" w:hAnsi="仿宋_GB2312" w:cs="仿宋_GB2312"/>
          <w:sz w:val="24"/>
          <w:szCs w:val="24"/>
        </w:rPr>
        <w:t>2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:</w:t>
      </w:r>
      <w:r w:rsidRPr="00AB2DDF">
        <w:rPr>
          <w:rFonts w:ascii="仿宋_GB2312" w:eastAsia="仿宋_GB2312" w:hAnsi="仿宋_GB2312" w:cs="仿宋_GB2312"/>
          <w:sz w:val="24"/>
          <w:szCs w:val="24"/>
        </w:rPr>
        <w:t>00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前，参赛选手到达深圳参加现场决赛;</w:t>
      </w:r>
    </w:p>
    <w:p w14:paraId="222DB929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4</w:t>
      </w:r>
      <w:r w:rsidRPr="00AB2DDF">
        <w:rPr>
          <w:rFonts w:ascii="仿宋_GB2312" w:eastAsia="仿宋_GB2312" w:hAnsi="仿宋_GB2312" w:cs="仿宋_GB2312"/>
          <w:sz w:val="24"/>
          <w:szCs w:val="24"/>
        </w:rPr>
        <w:t>.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2023年6月8日，大赛颁奖，并参与文化贸易论坛系列活动参与对接。</w:t>
      </w:r>
    </w:p>
    <w:p w14:paraId="4F252738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b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b/>
          <w:sz w:val="24"/>
          <w:szCs w:val="24"/>
        </w:rPr>
        <w:t>五、奖项设置</w:t>
      </w:r>
    </w:p>
    <w:p w14:paraId="5F5E7A91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一等奖3名，奖金</w:t>
      </w:r>
      <w:r w:rsidRPr="00AB2DDF">
        <w:rPr>
          <w:rFonts w:ascii="仿宋_GB2312" w:eastAsia="仿宋_GB2312" w:hAnsi="仿宋_GB2312" w:cs="仿宋_GB2312"/>
          <w:sz w:val="24"/>
          <w:szCs w:val="24"/>
        </w:rPr>
        <w:t>2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000元/名；二等奖</w:t>
      </w:r>
      <w:r w:rsidRPr="00AB2DDF">
        <w:rPr>
          <w:rFonts w:ascii="仿宋_GB2312" w:eastAsia="仿宋_GB2312" w:hAnsi="仿宋_GB2312" w:cs="仿宋_GB2312"/>
          <w:sz w:val="24"/>
          <w:szCs w:val="24"/>
        </w:rPr>
        <w:t>6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名，</w:t>
      </w:r>
      <w:r w:rsidRPr="00AB2DDF">
        <w:rPr>
          <w:rFonts w:ascii="仿宋_GB2312" w:eastAsia="仿宋_GB2312" w:hAnsi="仿宋_GB2312" w:cs="仿宋_GB2312"/>
          <w:sz w:val="24"/>
          <w:szCs w:val="24"/>
        </w:rPr>
        <w:t>1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000元/名；三等奖</w:t>
      </w:r>
      <w:r w:rsidRPr="00AB2DDF">
        <w:rPr>
          <w:rFonts w:ascii="仿宋_GB2312" w:eastAsia="仿宋_GB2312" w:hAnsi="仿宋_GB2312" w:cs="仿宋_GB2312"/>
          <w:sz w:val="24"/>
          <w:szCs w:val="24"/>
        </w:rPr>
        <w:t>10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名，奖金</w:t>
      </w:r>
      <w:r w:rsidRPr="00AB2DDF">
        <w:rPr>
          <w:rFonts w:ascii="仿宋_GB2312" w:eastAsia="仿宋_GB2312" w:hAnsi="仿宋_GB2312" w:cs="仿宋_GB2312"/>
          <w:sz w:val="24"/>
          <w:szCs w:val="24"/>
        </w:rPr>
        <w:t>6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00元/名，优秀奖50名，优秀组织奖若干；所有选手获得的奖金将由主承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lastRenderedPageBreak/>
        <w:t>办方按税法要求代扣代缴个人所得税后，统一发放。选手最终得分将由评委现场打分、评委会综合评议组成，如无相应等级作品，相关奖项可空缺。一、二、三等奖获得者将获得在论坛期间与知名企业、投资方、孵化园等机构进行对接资格，获得高薪职位、创业项目融资孵化、知识产权转让等机会。</w:t>
      </w:r>
    </w:p>
    <w:p w14:paraId="4690E3BE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b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b/>
          <w:sz w:val="24"/>
          <w:szCs w:val="24"/>
        </w:rPr>
        <w:t>六、报名方式</w:t>
      </w:r>
    </w:p>
    <w:p w14:paraId="3F7DCC69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1</w:t>
      </w:r>
      <w:r w:rsidRPr="00AB2DDF">
        <w:rPr>
          <w:rFonts w:ascii="仿宋_GB2312" w:eastAsia="仿宋_GB2312" w:hAnsi="仿宋_GB2312" w:cs="仿宋_GB2312"/>
          <w:sz w:val="24"/>
          <w:szCs w:val="24"/>
        </w:rPr>
        <w:t>.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报名时间：2023年</w:t>
      </w:r>
      <w:r w:rsidRPr="00AB2DDF">
        <w:rPr>
          <w:rFonts w:ascii="仿宋_GB2312" w:eastAsia="仿宋_GB2312" w:hAnsi="仿宋_GB2312" w:cs="仿宋_GB2312"/>
          <w:sz w:val="24"/>
          <w:szCs w:val="24"/>
        </w:rPr>
        <w:t>4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月</w:t>
      </w:r>
      <w:r w:rsidRPr="00AB2DDF">
        <w:rPr>
          <w:rFonts w:ascii="仿宋_GB2312" w:eastAsia="仿宋_GB2312" w:hAnsi="仿宋_GB2312" w:cs="仿宋_GB2312"/>
          <w:sz w:val="24"/>
          <w:szCs w:val="24"/>
        </w:rPr>
        <w:t>10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日至</w:t>
      </w:r>
      <w:r w:rsidRPr="00AB2DDF">
        <w:rPr>
          <w:rFonts w:ascii="仿宋_GB2312" w:eastAsia="仿宋_GB2312" w:hAnsi="仿宋_GB2312" w:cs="仿宋_GB2312"/>
          <w:sz w:val="24"/>
          <w:szCs w:val="24"/>
        </w:rPr>
        <w:t>5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月</w:t>
      </w:r>
      <w:r w:rsidRPr="00AB2DDF">
        <w:rPr>
          <w:rFonts w:ascii="仿宋_GB2312" w:eastAsia="仿宋_GB2312" w:hAnsi="仿宋_GB2312" w:cs="仿宋_GB2312"/>
          <w:sz w:val="24"/>
          <w:szCs w:val="24"/>
        </w:rPr>
        <w:t>20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日1</w:t>
      </w:r>
      <w:r w:rsidRPr="00AB2DDF">
        <w:rPr>
          <w:rFonts w:ascii="仿宋_GB2312" w:eastAsia="仿宋_GB2312" w:hAnsi="仿宋_GB2312" w:cs="仿宋_GB2312"/>
          <w:sz w:val="24"/>
          <w:szCs w:val="24"/>
        </w:rPr>
        <w:t>7:00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p w14:paraId="5817B08F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2</w:t>
      </w:r>
      <w:r w:rsidRPr="00AB2DDF">
        <w:rPr>
          <w:rFonts w:ascii="仿宋_GB2312" w:eastAsia="仿宋_GB2312" w:hAnsi="仿宋_GB2312" w:cs="仿宋_GB2312"/>
          <w:sz w:val="24"/>
          <w:szCs w:val="24"/>
        </w:rPr>
        <w:t>.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每团队成员不超过4人，同一参赛个人或团队提交作品不能超过</w:t>
      </w:r>
      <w:r w:rsidRPr="00AB2DDF">
        <w:rPr>
          <w:rFonts w:ascii="仿宋_GB2312" w:eastAsia="仿宋_GB2312" w:hAnsi="仿宋_GB2312" w:cs="仿宋_GB2312"/>
          <w:sz w:val="24"/>
          <w:szCs w:val="24"/>
        </w:rPr>
        <w:t>2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件，不能跨校组队参赛。</w:t>
      </w:r>
    </w:p>
    <w:p w14:paraId="1FDD44AE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3.参赛作品必须为原创作品，由此带来的知识产权等相关法律问题由参赛个人或团队自行承担，请以电子版形式提交作品并附选手本人签字的《知识产权承诺书》，承诺书内容如下：本人承诺提交参与第六届“一带一路”文化创意创业大赛的所有作品及材料信息真实无误，属于作者独立完成，无任何知识产权纠纷。如与事实不符，本人承担相应全部责任，与大赛组织方无关。并手写签字，扫描后附在作品末尾）。</w:t>
      </w:r>
    </w:p>
    <w:p w14:paraId="06A07BD0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4</w:t>
      </w:r>
      <w:r w:rsidRPr="00AB2DDF">
        <w:rPr>
          <w:rFonts w:ascii="仿宋_GB2312" w:eastAsia="仿宋_GB2312" w:hAnsi="仿宋_GB2312" w:cs="仿宋_GB2312"/>
          <w:sz w:val="24"/>
          <w:szCs w:val="24"/>
        </w:rPr>
        <w:t>.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为了保证作品质量与参赛的真实性，将按</w:t>
      </w:r>
      <w:r w:rsidRPr="00AB2DDF">
        <w:rPr>
          <w:rFonts w:ascii="仿宋_GB2312" w:eastAsia="仿宋_GB2312" w:hAnsi="仿宋_GB2312" w:cs="仿宋_GB2312"/>
          <w:sz w:val="24"/>
          <w:szCs w:val="24"/>
        </w:rPr>
        <w:t>2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00元/参赛作品收报名初审服务费，汇款时请务必备注参赛选手姓名。</w:t>
      </w:r>
    </w:p>
    <w:p w14:paraId="55BAA1AB" w14:textId="77777777" w:rsidR="00245DF3" w:rsidRPr="00AB2DDF" w:rsidRDefault="00245DF3" w:rsidP="00AB2DDF">
      <w:pPr>
        <w:spacing w:line="520" w:lineRule="exact"/>
        <w:ind w:firstLine="640"/>
        <w:rPr>
          <w:rFonts w:ascii="仿宋_GB2312" w:eastAsia="仿宋_GB2312" w:hAnsi="仿宋_GB2312" w:cs="仿宋_GB2312"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sz w:val="24"/>
          <w:szCs w:val="24"/>
        </w:rPr>
        <w:t>5</w:t>
      </w:r>
      <w:r w:rsidRPr="00AB2DDF">
        <w:rPr>
          <w:rFonts w:ascii="仿宋_GB2312" w:eastAsia="仿宋_GB2312" w:hAnsi="仿宋_GB2312" w:cs="仿宋_GB2312"/>
          <w:sz w:val="24"/>
          <w:szCs w:val="24"/>
        </w:rPr>
        <w:t>.</w:t>
      </w:r>
      <w:r w:rsidRPr="00AB2DDF">
        <w:rPr>
          <w:rFonts w:ascii="仿宋_GB2312" w:eastAsia="仿宋_GB2312" w:hAnsi="仿宋_GB2312" w:cs="仿宋_GB2312" w:hint="eastAsia"/>
          <w:sz w:val="24"/>
          <w:szCs w:val="24"/>
        </w:rPr>
        <w:t>凡是入围决赛作品，每件作品至少需要一位选手前往深圳现场参加总决赛答辩。凡无法保证入围后能前往深圳决赛现场的选手，请勿提交作品参与初赛。感谢理解与配合。</w:t>
      </w:r>
    </w:p>
    <w:p w14:paraId="73D9056B" w14:textId="4B7E1F53" w:rsidR="00245DF3" w:rsidRPr="00AB2DDF" w:rsidRDefault="00245DF3" w:rsidP="00AB2DDF">
      <w:pPr>
        <w:spacing w:line="520" w:lineRule="exact"/>
        <w:ind w:firstLineChars="200" w:firstLine="482"/>
        <w:rPr>
          <w:rFonts w:ascii="仿宋_GB2312" w:eastAsia="仿宋_GB2312" w:hAnsi="仿宋_GB2312" w:cs="仿宋_GB2312"/>
          <w:b/>
          <w:sz w:val="24"/>
          <w:szCs w:val="24"/>
        </w:rPr>
      </w:pPr>
      <w:r w:rsidRPr="00AB2DDF">
        <w:rPr>
          <w:rFonts w:ascii="仿宋_GB2312" w:eastAsia="仿宋_GB2312" w:hAnsi="仿宋_GB2312" w:cs="仿宋_GB2312" w:hint="eastAsia"/>
          <w:b/>
          <w:sz w:val="24"/>
          <w:szCs w:val="24"/>
        </w:rPr>
        <w:t>七、联系方式</w:t>
      </w:r>
    </w:p>
    <w:p w14:paraId="67B1D414" w14:textId="660B4940" w:rsidR="00245DF3" w:rsidRPr="00AB2DDF" w:rsidRDefault="00AB2DDF" w:rsidP="00AB2DDF">
      <w:pPr>
        <w:spacing w:line="520" w:lineRule="exact"/>
        <w:ind w:firstLineChars="250" w:firstLine="525"/>
        <w:rPr>
          <w:rFonts w:ascii="仿宋_GB2312" w:eastAsia="仿宋_GB2312" w:hAnsi="仿宋_GB23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07F696" wp14:editId="00476747">
            <wp:simplePos x="0" y="0"/>
            <wp:positionH relativeFrom="page">
              <wp:posOffset>4690110</wp:posOffset>
            </wp:positionH>
            <wp:positionV relativeFrom="page">
              <wp:posOffset>7985125</wp:posOffset>
            </wp:positionV>
            <wp:extent cx="1816100" cy="1676400"/>
            <wp:effectExtent l="0" t="0" r="0" b="0"/>
            <wp:wrapNone/>
            <wp:docPr id="5" name="图片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DF3" w:rsidRPr="00AB2DDF">
        <w:rPr>
          <w:rFonts w:ascii="仿宋_GB2312" w:eastAsia="仿宋_GB2312" w:hAnsi="仿宋_GB2312" w:hint="eastAsia"/>
          <w:sz w:val="24"/>
          <w:szCs w:val="24"/>
        </w:rPr>
        <w:t>地  址：北京市朝阳区建国路华汇大厦4层</w:t>
      </w:r>
    </w:p>
    <w:p w14:paraId="0317E53F" w14:textId="77777777" w:rsidR="00A41B72" w:rsidRPr="00AB2DDF" w:rsidRDefault="00245DF3" w:rsidP="00AB2DDF">
      <w:pPr>
        <w:spacing w:line="520" w:lineRule="exact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AB2DDF">
        <w:rPr>
          <w:rFonts w:ascii="仿宋_GB2312" w:eastAsia="仿宋_GB2312" w:hAnsi="仿宋_GB2312" w:hint="eastAsia"/>
          <w:sz w:val="24"/>
          <w:szCs w:val="24"/>
        </w:rPr>
        <w:t>联系人：严老师 15910911902（微信同步）</w:t>
      </w:r>
    </w:p>
    <w:p w14:paraId="5A3DCA4D" w14:textId="53938383" w:rsidR="00AB0271" w:rsidRPr="00AB2DDF" w:rsidRDefault="00245DF3" w:rsidP="00AB2DDF">
      <w:pPr>
        <w:spacing w:line="520" w:lineRule="exact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AB2DDF">
        <w:rPr>
          <w:rFonts w:ascii="仿宋_GB2312" w:eastAsia="仿宋_GB2312" w:hAnsi="仿宋_GB2312" w:hint="eastAsia"/>
          <w:sz w:val="24"/>
          <w:szCs w:val="24"/>
        </w:rPr>
        <w:t>E-mail：</w:t>
      </w:r>
      <w:r w:rsidR="00AB0271" w:rsidRPr="00AB2DDF">
        <w:rPr>
          <w:rFonts w:ascii="仿宋_GB2312" w:eastAsia="仿宋_GB2312" w:hAnsi="仿宋_GB2312" w:hint="eastAsia"/>
          <w:sz w:val="24"/>
          <w:szCs w:val="24"/>
        </w:rPr>
        <w:t>zgfwmy</w:t>
      </w:r>
      <w:r w:rsidR="00AB0271" w:rsidRPr="00AB2DDF">
        <w:rPr>
          <w:rFonts w:ascii="宋体" w:hAnsi="宋体" w:hint="eastAsia"/>
          <w:sz w:val="24"/>
          <w:szCs w:val="24"/>
        </w:rPr>
        <w:t>@</w:t>
      </w:r>
      <w:r w:rsidR="00AB0271" w:rsidRPr="00AB2DDF">
        <w:rPr>
          <w:rFonts w:ascii="仿宋_GB2312" w:eastAsia="仿宋_GB2312" w:hAnsi="仿宋_GB2312" w:hint="eastAsia"/>
          <w:sz w:val="24"/>
          <w:szCs w:val="24"/>
        </w:rPr>
        <w:t>catis.org.cn</w:t>
      </w:r>
    </w:p>
    <w:p w14:paraId="571BAFA4" w14:textId="50C9BAAC" w:rsidR="00245DF3" w:rsidRPr="00AB2DDF" w:rsidRDefault="00245DF3" w:rsidP="00AB2DDF">
      <w:pPr>
        <w:spacing w:line="520" w:lineRule="exact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AB2DDF">
        <w:rPr>
          <w:rFonts w:ascii="仿宋_GB2312" w:eastAsia="仿宋_GB2312" w:hAnsi="仿宋_GB2312" w:hint="eastAsia"/>
          <w:sz w:val="24"/>
          <w:szCs w:val="24"/>
        </w:rPr>
        <w:t>协会官网：www.catis.org.cn</w:t>
      </w:r>
    </w:p>
    <w:p w14:paraId="5C2DFFE4" w14:textId="33BD576D" w:rsidR="00AB2DDF" w:rsidRDefault="00245DF3" w:rsidP="00AB2DDF">
      <w:pPr>
        <w:spacing w:line="520" w:lineRule="exact"/>
        <w:ind w:firstLineChars="200" w:firstLine="480"/>
        <w:rPr>
          <w:rFonts w:ascii="仿宋_GB2312" w:eastAsia="仿宋_GB2312" w:hAnsi="仿宋_GB2312"/>
          <w:sz w:val="24"/>
          <w:szCs w:val="24"/>
        </w:rPr>
      </w:pPr>
      <w:r w:rsidRPr="00AB2DDF">
        <w:rPr>
          <w:rFonts w:ascii="仿宋_GB2312" w:eastAsia="仿宋_GB2312" w:hAnsi="仿宋_GB2312" w:hint="eastAsia"/>
          <w:sz w:val="24"/>
          <w:szCs w:val="24"/>
        </w:rPr>
        <w:t>文博会官网：www.cnicif.com</w:t>
      </w:r>
      <w:r w:rsidR="00AB2DDF">
        <w:rPr>
          <w:rFonts w:ascii="仿宋_GB2312" w:eastAsia="仿宋_GB2312" w:hAnsi="仿宋_GB2312"/>
          <w:sz w:val="24"/>
          <w:szCs w:val="24"/>
        </w:rPr>
        <w:br w:type="page"/>
      </w:r>
    </w:p>
    <w:p w14:paraId="33552D32" w14:textId="65615DA2" w:rsidR="00245DF3" w:rsidRPr="00AB2DDF" w:rsidRDefault="00245DF3" w:rsidP="00AB2DDF">
      <w:pPr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黑体" w:cs="黑体" w:hint="eastAsia"/>
          <w:b/>
          <w:bCs/>
          <w:sz w:val="24"/>
        </w:rPr>
        <w:lastRenderedPageBreak/>
        <w:t>附表：</w:t>
      </w:r>
    </w:p>
    <w:p w14:paraId="65B3A098" w14:textId="207513FB" w:rsidR="00245DF3" w:rsidRDefault="00245DF3" w:rsidP="00245DF3">
      <w:pPr>
        <w:spacing w:line="496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第六届“一带一路”文化创意创业大赛报名表</w:t>
      </w:r>
    </w:p>
    <w:p w14:paraId="3724C15C" w14:textId="31F118A8" w:rsidR="00245DF3" w:rsidRPr="006B2F5E" w:rsidRDefault="00245DF3" w:rsidP="00245DF3"/>
    <w:tbl>
      <w:tblPr>
        <w:tblW w:w="10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869"/>
        <w:gridCol w:w="567"/>
        <w:gridCol w:w="709"/>
        <w:gridCol w:w="1275"/>
        <w:gridCol w:w="284"/>
        <w:gridCol w:w="992"/>
        <w:gridCol w:w="142"/>
        <w:gridCol w:w="567"/>
        <w:gridCol w:w="2040"/>
      </w:tblGrid>
      <w:tr w:rsidR="00245DF3" w:rsidRPr="002772E8" w14:paraId="0146F9B5" w14:textId="77777777" w:rsidTr="00F463E1">
        <w:trPr>
          <w:trHeight w:hRule="exact" w:val="737"/>
          <w:jc w:val="center"/>
        </w:trPr>
        <w:tc>
          <w:tcPr>
            <w:tcW w:w="1558" w:type="dxa"/>
            <w:vAlign w:val="center"/>
          </w:tcPr>
          <w:p w14:paraId="181AAD9B" w14:textId="77777777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772E8">
              <w:rPr>
                <w:rFonts w:ascii="楷体" w:eastAsia="楷体" w:hAnsi="楷体" w:hint="eastAsia"/>
                <w:sz w:val="24"/>
                <w:szCs w:val="24"/>
              </w:rPr>
              <w:t>单位名称</w:t>
            </w:r>
          </w:p>
        </w:tc>
        <w:tc>
          <w:tcPr>
            <w:tcW w:w="8445" w:type="dxa"/>
            <w:gridSpan w:val="9"/>
            <w:vAlign w:val="center"/>
          </w:tcPr>
          <w:p w14:paraId="5282DC37" w14:textId="59D8365E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45DF3" w:rsidRPr="002772E8" w14:paraId="0EEFEC45" w14:textId="77777777" w:rsidTr="00F463E1">
        <w:trPr>
          <w:trHeight w:hRule="exact" w:val="737"/>
          <w:jc w:val="center"/>
        </w:trPr>
        <w:tc>
          <w:tcPr>
            <w:tcW w:w="1558" w:type="dxa"/>
            <w:vAlign w:val="center"/>
          </w:tcPr>
          <w:p w14:paraId="1AE6526C" w14:textId="77777777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772E8">
              <w:rPr>
                <w:rFonts w:ascii="楷体" w:eastAsia="楷体" w:hAnsi="楷体" w:hint="eastAsia"/>
                <w:sz w:val="24"/>
                <w:szCs w:val="24"/>
              </w:rPr>
              <w:t>单位地址</w:t>
            </w:r>
          </w:p>
        </w:tc>
        <w:tc>
          <w:tcPr>
            <w:tcW w:w="4704" w:type="dxa"/>
            <w:gridSpan w:val="5"/>
            <w:vAlign w:val="center"/>
          </w:tcPr>
          <w:p w14:paraId="10F4BF85" w14:textId="77777777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641ED5" w14:textId="77777777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772E8">
              <w:rPr>
                <w:rFonts w:ascii="楷体" w:eastAsia="楷体" w:hAnsi="楷体" w:hint="eastAsia"/>
                <w:sz w:val="24"/>
                <w:szCs w:val="24"/>
              </w:rPr>
              <w:t>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2772E8">
              <w:rPr>
                <w:rFonts w:ascii="楷体" w:eastAsia="楷体" w:hAnsi="楷体" w:hint="eastAsia"/>
                <w:sz w:val="24"/>
                <w:szCs w:val="24"/>
              </w:rPr>
              <w:t>编</w:t>
            </w:r>
          </w:p>
        </w:tc>
        <w:tc>
          <w:tcPr>
            <w:tcW w:w="2749" w:type="dxa"/>
            <w:gridSpan w:val="3"/>
            <w:vAlign w:val="center"/>
          </w:tcPr>
          <w:p w14:paraId="53FF947A" w14:textId="07753030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45DF3" w:rsidRPr="002772E8" w14:paraId="242CA315" w14:textId="77777777" w:rsidTr="00F463E1">
        <w:trPr>
          <w:trHeight w:hRule="exact" w:val="737"/>
          <w:jc w:val="center"/>
        </w:trPr>
        <w:tc>
          <w:tcPr>
            <w:tcW w:w="1558" w:type="dxa"/>
            <w:vAlign w:val="center"/>
          </w:tcPr>
          <w:p w14:paraId="2547CA11" w14:textId="77777777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772E8">
              <w:rPr>
                <w:rFonts w:ascii="楷体" w:eastAsia="楷体" w:hAnsi="楷体" w:hint="eastAsia"/>
                <w:sz w:val="24"/>
                <w:szCs w:val="24"/>
              </w:rPr>
              <w:t>单位负责人</w:t>
            </w:r>
          </w:p>
        </w:tc>
        <w:tc>
          <w:tcPr>
            <w:tcW w:w="1869" w:type="dxa"/>
            <w:vAlign w:val="center"/>
          </w:tcPr>
          <w:p w14:paraId="4E1FAE17" w14:textId="77777777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667FDF" w14:textId="77777777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772E8">
              <w:rPr>
                <w:rFonts w:ascii="楷体" w:eastAsia="楷体" w:hAnsi="楷体" w:hint="eastAsia"/>
                <w:sz w:val="24"/>
                <w:szCs w:val="24"/>
              </w:rPr>
              <w:t>职务职称</w:t>
            </w:r>
          </w:p>
        </w:tc>
        <w:tc>
          <w:tcPr>
            <w:tcW w:w="1559" w:type="dxa"/>
            <w:gridSpan w:val="2"/>
            <w:vAlign w:val="center"/>
          </w:tcPr>
          <w:p w14:paraId="67446DD8" w14:textId="77777777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36DD85" w14:textId="77777777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772E8">
              <w:rPr>
                <w:rFonts w:ascii="楷体" w:eastAsia="楷体" w:hAnsi="楷体" w:hint="eastAsia"/>
                <w:sz w:val="24"/>
                <w:szCs w:val="24"/>
              </w:rPr>
              <w:t>E-mail</w:t>
            </w:r>
          </w:p>
        </w:tc>
        <w:tc>
          <w:tcPr>
            <w:tcW w:w="2749" w:type="dxa"/>
            <w:gridSpan w:val="3"/>
            <w:vAlign w:val="center"/>
          </w:tcPr>
          <w:p w14:paraId="1EDD204B" w14:textId="59DE3AB0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45DF3" w:rsidRPr="002772E8" w14:paraId="78A058E3" w14:textId="77777777" w:rsidTr="00F463E1">
        <w:trPr>
          <w:trHeight w:hRule="exact" w:val="737"/>
          <w:jc w:val="center"/>
        </w:trPr>
        <w:tc>
          <w:tcPr>
            <w:tcW w:w="1558" w:type="dxa"/>
            <w:vAlign w:val="center"/>
          </w:tcPr>
          <w:p w14:paraId="5F791B31" w14:textId="77777777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772E8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8445" w:type="dxa"/>
            <w:gridSpan w:val="9"/>
            <w:vAlign w:val="center"/>
          </w:tcPr>
          <w:p w14:paraId="44151A57" w14:textId="77777777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  <w:r w:rsidRPr="002772E8">
              <w:rPr>
                <w:rFonts w:ascii="楷体" w:eastAsia="楷体" w:hAnsi="楷体" w:hint="eastAsia"/>
                <w:sz w:val="24"/>
                <w:szCs w:val="24"/>
              </w:rPr>
              <w:t xml:space="preserve">区号：     办公：       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2772E8">
              <w:rPr>
                <w:rFonts w:ascii="楷体" w:eastAsia="楷体" w:hAnsi="楷体" w:hint="eastAsia"/>
                <w:sz w:val="24"/>
                <w:szCs w:val="24"/>
              </w:rPr>
              <w:t xml:space="preserve">传真：  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2772E8">
              <w:rPr>
                <w:rFonts w:ascii="楷体" w:eastAsia="楷体" w:hAnsi="楷体" w:hint="eastAsia"/>
                <w:sz w:val="24"/>
                <w:szCs w:val="24"/>
              </w:rPr>
              <w:t xml:space="preserve">        手机：</w:t>
            </w:r>
          </w:p>
        </w:tc>
      </w:tr>
      <w:tr w:rsidR="00245DF3" w:rsidRPr="002772E8" w14:paraId="3581D45A" w14:textId="77777777" w:rsidTr="00F463E1">
        <w:trPr>
          <w:trHeight w:hRule="exact" w:val="737"/>
          <w:jc w:val="center"/>
        </w:trPr>
        <w:tc>
          <w:tcPr>
            <w:tcW w:w="10003" w:type="dxa"/>
            <w:gridSpan w:val="10"/>
            <w:vAlign w:val="center"/>
          </w:tcPr>
          <w:p w14:paraId="3A7F0223" w14:textId="77777777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个人</w:t>
            </w:r>
            <w:r w:rsidRPr="002772E8">
              <w:rPr>
                <w:rFonts w:ascii="楷体" w:eastAsia="楷体" w:hAnsi="楷体" w:hint="eastAsia"/>
                <w:sz w:val="24"/>
                <w:szCs w:val="24"/>
              </w:rPr>
              <w:t>参赛</w:t>
            </w:r>
          </w:p>
        </w:tc>
      </w:tr>
      <w:tr w:rsidR="00245DF3" w:rsidRPr="002772E8" w14:paraId="31467039" w14:textId="77777777" w:rsidTr="00F463E1">
        <w:trPr>
          <w:trHeight w:hRule="exact" w:val="737"/>
          <w:jc w:val="center"/>
        </w:trPr>
        <w:tc>
          <w:tcPr>
            <w:tcW w:w="1558" w:type="dxa"/>
            <w:vAlign w:val="center"/>
          </w:tcPr>
          <w:p w14:paraId="50BC6027" w14:textId="77777777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选手</w:t>
            </w:r>
            <w:r w:rsidRPr="002772E8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2436" w:type="dxa"/>
            <w:gridSpan w:val="2"/>
            <w:vAlign w:val="center"/>
          </w:tcPr>
          <w:p w14:paraId="65C1A1BD" w14:textId="77777777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二级学院</w:t>
            </w:r>
          </w:p>
        </w:tc>
        <w:tc>
          <w:tcPr>
            <w:tcW w:w="3969" w:type="dxa"/>
            <w:gridSpan w:val="6"/>
            <w:vAlign w:val="center"/>
          </w:tcPr>
          <w:p w14:paraId="5066CD3D" w14:textId="77777777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772E8">
              <w:rPr>
                <w:rFonts w:ascii="楷体" w:eastAsia="楷体" w:hAnsi="楷体" w:hint="eastAsia"/>
                <w:sz w:val="24"/>
                <w:szCs w:val="24"/>
              </w:rPr>
              <w:t>作品名称</w:t>
            </w:r>
          </w:p>
        </w:tc>
        <w:tc>
          <w:tcPr>
            <w:tcW w:w="2040" w:type="dxa"/>
            <w:vAlign w:val="center"/>
          </w:tcPr>
          <w:p w14:paraId="12DC877D" w14:textId="77777777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772E8">
              <w:rPr>
                <w:rFonts w:ascii="楷体" w:eastAsia="楷体" w:hAnsi="楷体" w:hint="eastAsia"/>
                <w:sz w:val="24"/>
                <w:szCs w:val="24"/>
              </w:rPr>
              <w:t>指导教师</w:t>
            </w:r>
          </w:p>
        </w:tc>
      </w:tr>
      <w:tr w:rsidR="00245DF3" w:rsidRPr="002772E8" w14:paraId="3CDFC93A" w14:textId="77777777" w:rsidTr="00F463E1">
        <w:trPr>
          <w:trHeight w:hRule="exact" w:val="737"/>
          <w:jc w:val="center"/>
        </w:trPr>
        <w:tc>
          <w:tcPr>
            <w:tcW w:w="1558" w:type="dxa"/>
            <w:vAlign w:val="center"/>
          </w:tcPr>
          <w:p w14:paraId="764BFBD1" w14:textId="77777777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5C087B35" w14:textId="77777777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4C6B8AE0" w14:textId="04C5A101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54BB9F6C" w14:textId="77777777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45DF3" w:rsidRPr="002772E8" w14:paraId="496C5231" w14:textId="77777777" w:rsidTr="00F463E1">
        <w:trPr>
          <w:trHeight w:hRule="exact" w:val="737"/>
          <w:jc w:val="center"/>
        </w:trPr>
        <w:tc>
          <w:tcPr>
            <w:tcW w:w="1558" w:type="dxa"/>
            <w:vAlign w:val="center"/>
          </w:tcPr>
          <w:p w14:paraId="70378B7C" w14:textId="77777777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1DEF16F3" w14:textId="77777777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78502857" w14:textId="409DA4ED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3628770F" w14:textId="77777777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45DF3" w:rsidRPr="002772E8" w14:paraId="3B9FC80A" w14:textId="77777777" w:rsidTr="00F463E1">
        <w:trPr>
          <w:trHeight w:hRule="exact" w:val="567"/>
          <w:jc w:val="center"/>
        </w:trPr>
        <w:tc>
          <w:tcPr>
            <w:tcW w:w="10003" w:type="dxa"/>
            <w:gridSpan w:val="10"/>
            <w:vAlign w:val="center"/>
          </w:tcPr>
          <w:p w14:paraId="5B99F02D" w14:textId="2AE09122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772E8">
              <w:rPr>
                <w:rFonts w:ascii="楷体" w:eastAsia="楷体" w:hAnsi="楷体" w:hint="eastAsia"/>
                <w:sz w:val="24"/>
                <w:szCs w:val="24"/>
              </w:rPr>
              <w:t>团队参赛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（每团队成员不超过4人）</w:t>
            </w:r>
          </w:p>
        </w:tc>
      </w:tr>
      <w:tr w:rsidR="00245DF3" w:rsidRPr="002772E8" w14:paraId="05656D86" w14:textId="77777777" w:rsidTr="00F463E1">
        <w:trPr>
          <w:trHeight w:hRule="exact" w:val="567"/>
          <w:jc w:val="center"/>
        </w:trPr>
        <w:tc>
          <w:tcPr>
            <w:tcW w:w="1558" w:type="dxa"/>
            <w:vAlign w:val="center"/>
          </w:tcPr>
          <w:p w14:paraId="7BC9EB5D" w14:textId="77777777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团队</w:t>
            </w:r>
            <w:r w:rsidRPr="002772E8">
              <w:rPr>
                <w:rFonts w:ascii="楷体" w:eastAsia="楷体" w:hAnsi="楷体" w:hint="eastAsia"/>
                <w:sz w:val="24"/>
                <w:szCs w:val="24"/>
              </w:rPr>
              <w:t>成员</w:t>
            </w:r>
          </w:p>
        </w:tc>
        <w:tc>
          <w:tcPr>
            <w:tcW w:w="2436" w:type="dxa"/>
            <w:gridSpan w:val="2"/>
            <w:vAlign w:val="center"/>
          </w:tcPr>
          <w:p w14:paraId="0C5756C9" w14:textId="77777777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二级学院</w:t>
            </w:r>
          </w:p>
        </w:tc>
        <w:tc>
          <w:tcPr>
            <w:tcW w:w="3969" w:type="dxa"/>
            <w:gridSpan w:val="6"/>
            <w:vAlign w:val="center"/>
          </w:tcPr>
          <w:p w14:paraId="0DA90436" w14:textId="77777777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772E8">
              <w:rPr>
                <w:rFonts w:ascii="楷体" w:eastAsia="楷体" w:hAnsi="楷体" w:hint="eastAsia"/>
                <w:sz w:val="24"/>
                <w:szCs w:val="24"/>
              </w:rPr>
              <w:t>作品名称</w:t>
            </w:r>
          </w:p>
        </w:tc>
        <w:tc>
          <w:tcPr>
            <w:tcW w:w="2040" w:type="dxa"/>
            <w:vAlign w:val="center"/>
          </w:tcPr>
          <w:p w14:paraId="28133F05" w14:textId="77777777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2772E8">
              <w:rPr>
                <w:rFonts w:ascii="楷体" w:eastAsia="楷体" w:hAnsi="楷体" w:hint="eastAsia"/>
                <w:sz w:val="24"/>
                <w:szCs w:val="24"/>
              </w:rPr>
              <w:t>指导教师</w:t>
            </w:r>
          </w:p>
        </w:tc>
      </w:tr>
      <w:tr w:rsidR="00245DF3" w:rsidRPr="002772E8" w14:paraId="255AF170" w14:textId="77777777" w:rsidTr="00F463E1">
        <w:trPr>
          <w:trHeight w:hRule="exact" w:val="1031"/>
          <w:jc w:val="center"/>
        </w:trPr>
        <w:tc>
          <w:tcPr>
            <w:tcW w:w="1558" w:type="dxa"/>
            <w:vAlign w:val="center"/>
          </w:tcPr>
          <w:p w14:paraId="1F2764D4" w14:textId="77777777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4553E6DE" w14:textId="77777777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3ECCA1EC" w14:textId="2BDB8432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4B6CBB51" w14:textId="77777777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45DF3" w:rsidRPr="002772E8" w14:paraId="15D2A881" w14:textId="77777777" w:rsidTr="00F463E1">
        <w:trPr>
          <w:trHeight w:hRule="exact" w:val="975"/>
          <w:jc w:val="center"/>
        </w:trPr>
        <w:tc>
          <w:tcPr>
            <w:tcW w:w="1558" w:type="dxa"/>
            <w:vAlign w:val="center"/>
          </w:tcPr>
          <w:p w14:paraId="2CED1574" w14:textId="77777777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1E5CCCB9" w14:textId="77777777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692696EB" w14:textId="77777777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08789AAE" w14:textId="77777777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45DF3" w:rsidRPr="002772E8" w14:paraId="3A8826AE" w14:textId="77777777" w:rsidTr="00F463E1">
        <w:trPr>
          <w:trHeight w:hRule="exact" w:val="737"/>
          <w:jc w:val="center"/>
        </w:trPr>
        <w:tc>
          <w:tcPr>
            <w:tcW w:w="10003" w:type="dxa"/>
            <w:gridSpan w:val="10"/>
            <w:vAlign w:val="center"/>
          </w:tcPr>
          <w:p w14:paraId="4D97258B" w14:textId="0D17443E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经办联络人（大赛组织负责教师）</w:t>
            </w:r>
          </w:p>
        </w:tc>
      </w:tr>
      <w:tr w:rsidR="00245DF3" w:rsidRPr="002772E8" w14:paraId="440CE5D1" w14:textId="77777777" w:rsidTr="00F463E1">
        <w:trPr>
          <w:trHeight w:hRule="exact" w:val="737"/>
          <w:jc w:val="center"/>
        </w:trPr>
        <w:tc>
          <w:tcPr>
            <w:tcW w:w="1558" w:type="dxa"/>
            <w:vAlign w:val="center"/>
          </w:tcPr>
          <w:p w14:paraId="1440AB3E" w14:textId="77777777" w:rsidR="00245DF3" w:rsidRDefault="00245DF3" w:rsidP="00F463E1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姓  名</w:t>
            </w:r>
          </w:p>
        </w:tc>
        <w:tc>
          <w:tcPr>
            <w:tcW w:w="1869" w:type="dxa"/>
            <w:vAlign w:val="center"/>
          </w:tcPr>
          <w:p w14:paraId="0FF62EAF" w14:textId="77777777" w:rsidR="00245DF3" w:rsidRDefault="00245DF3" w:rsidP="00F463E1">
            <w:pPr>
              <w:spacing w:line="520" w:lineRule="exact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69BC26" w14:textId="77777777" w:rsidR="00245DF3" w:rsidRDefault="00245DF3" w:rsidP="00F463E1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A02E1">
              <w:rPr>
                <w:rFonts w:ascii="楷体" w:eastAsia="楷体" w:hAnsi="楷体" w:hint="eastAsia"/>
                <w:sz w:val="24"/>
                <w:szCs w:val="24"/>
              </w:rPr>
              <w:t>职务职称</w:t>
            </w:r>
          </w:p>
        </w:tc>
        <w:tc>
          <w:tcPr>
            <w:tcW w:w="1275" w:type="dxa"/>
            <w:vAlign w:val="center"/>
          </w:tcPr>
          <w:p w14:paraId="5D63F012" w14:textId="77777777" w:rsidR="00245DF3" w:rsidRDefault="00245DF3" w:rsidP="00F463E1">
            <w:pPr>
              <w:spacing w:line="520" w:lineRule="exact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DFDBC87" w14:textId="77777777" w:rsidR="00245DF3" w:rsidRDefault="00245DF3" w:rsidP="00F463E1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E-mail</w:t>
            </w:r>
          </w:p>
        </w:tc>
        <w:tc>
          <w:tcPr>
            <w:tcW w:w="2607" w:type="dxa"/>
            <w:gridSpan w:val="2"/>
            <w:vAlign w:val="center"/>
          </w:tcPr>
          <w:p w14:paraId="6A3666A6" w14:textId="77777777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45DF3" w:rsidRPr="002772E8" w14:paraId="73551C9E" w14:textId="77777777" w:rsidTr="00F463E1">
        <w:trPr>
          <w:trHeight w:hRule="exact" w:val="737"/>
          <w:jc w:val="center"/>
        </w:trPr>
        <w:tc>
          <w:tcPr>
            <w:tcW w:w="1558" w:type="dxa"/>
            <w:vAlign w:val="center"/>
          </w:tcPr>
          <w:p w14:paraId="3DD951E7" w14:textId="77777777" w:rsidR="00245DF3" w:rsidRPr="002772E8" w:rsidRDefault="00245DF3" w:rsidP="00F463E1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8445" w:type="dxa"/>
            <w:gridSpan w:val="9"/>
            <w:vAlign w:val="center"/>
          </w:tcPr>
          <w:p w14:paraId="5527CFA0" w14:textId="112B4754" w:rsidR="00245DF3" w:rsidRPr="002772E8" w:rsidRDefault="00245DF3" w:rsidP="00F463E1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区号：    办公：          传真：           手机：</w:t>
            </w:r>
          </w:p>
        </w:tc>
      </w:tr>
    </w:tbl>
    <w:p w14:paraId="2337BE07" w14:textId="77777777" w:rsidR="00245DF3" w:rsidRDefault="00245DF3" w:rsidP="00245DF3">
      <w:pPr>
        <w:ind w:firstLineChars="67" w:firstLine="141"/>
        <w:jc w:val="left"/>
        <w:rPr>
          <w:rFonts w:ascii="楷体" w:eastAsia="楷体" w:hAnsi="楷体" w:cs="宋体"/>
          <w:szCs w:val="21"/>
        </w:rPr>
      </w:pPr>
      <w:r w:rsidRPr="005073A1">
        <w:rPr>
          <w:rFonts w:ascii="楷体" w:eastAsia="楷体" w:hAnsi="楷体" w:cs="宋体" w:hint="eastAsia"/>
          <w:szCs w:val="21"/>
        </w:rPr>
        <w:t>注：请将填好表格E-mail至</w:t>
      </w:r>
      <w:r>
        <w:rPr>
          <w:rFonts w:ascii="楷体" w:eastAsia="楷体" w:hAnsi="楷体" w:cs="宋体" w:hint="eastAsia"/>
          <w:szCs w:val="21"/>
        </w:rPr>
        <w:t>秘书处，</w:t>
      </w:r>
    </w:p>
    <w:p w14:paraId="2C81EA49" w14:textId="77777777" w:rsidR="00245DF3" w:rsidRPr="008B1AF3" w:rsidRDefault="00245DF3" w:rsidP="00245DF3">
      <w:pPr>
        <w:ind w:firstLineChars="67" w:firstLine="141"/>
        <w:jc w:val="left"/>
        <w:rPr>
          <w:rFonts w:ascii="楷体" w:eastAsia="楷体" w:hAnsi="楷体" w:cs="仿宋_GB2312"/>
          <w:szCs w:val="21"/>
        </w:rPr>
      </w:pPr>
      <w:r>
        <w:rPr>
          <w:rFonts w:ascii="楷体" w:eastAsia="楷体" w:hAnsi="楷体" w:cs="宋体" w:hint="eastAsia"/>
          <w:szCs w:val="21"/>
        </w:rPr>
        <w:t xml:space="preserve">联系方式：严老师 </w:t>
      </w:r>
      <w:r>
        <w:rPr>
          <w:rFonts w:ascii="楷体" w:eastAsia="楷体" w:hAnsi="楷体" w:cs="宋体"/>
          <w:szCs w:val="21"/>
        </w:rPr>
        <w:t xml:space="preserve"> 15910911902</w:t>
      </w:r>
      <w:r>
        <w:rPr>
          <w:rFonts w:ascii="楷体" w:eastAsia="楷体" w:hAnsi="楷体" w:cs="宋体" w:hint="eastAsia"/>
          <w:szCs w:val="21"/>
        </w:rPr>
        <w:t>（微信同步），</w:t>
      </w:r>
      <w:r w:rsidRPr="005C2B04">
        <w:rPr>
          <w:rFonts w:ascii="楷体" w:eastAsia="楷体" w:hAnsi="楷体" w:cs="宋体" w:hint="eastAsia"/>
          <w:szCs w:val="21"/>
        </w:rPr>
        <w:t>zgfwmy</w:t>
      </w:r>
      <w:r w:rsidRPr="005C2B04">
        <w:rPr>
          <w:rFonts w:ascii="楷体" w:eastAsia="楷体" w:hAnsi="楷体" w:cs="宋体"/>
          <w:szCs w:val="21"/>
        </w:rPr>
        <w:t>@catis.org.cn</w:t>
      </w:r>
    </w:p>
    <w:p w14:paraId="5B65796E" w14:textId="77777777" w:rsidR="00472BAF" w:rsidRPr="00245DF3" w:rsidRDefault="00472BAF"/>
    <w:sectPr w:rsidR="00472BAF" w:rsidRPr="00245DF3" w:rsidSect="003733C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AF1A" w14:textId="77777777" w:rsidR="00D74B3C" w:rsidRDefault="00D74B3C">
      <w:r>
        <w:separator/>
      </w:r>
    </w:p>
  </w:endnote>
  <w:endnote w:type="continuationSeparator" w:id="0">
    <w:p w14:paraId="78BA192D" w14:textId="77777777" w:rsidR="00D74B3C" w:rsidRDefault="00D7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2145842705"/>
    </w:sdtPr>
    <w:sdtContent>
      <w:p w14:paraId="3D3C167C" w14:textId="77777777" w:rsidR="000B5325" w:rsidRDefault="00000000" w:rsidP="003733C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53765B1" w14:textId="77777777" w:rsidR="000B5325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464621760"/>
      <w:docPartObj>
        <w:docPartGallery w:val="Page Numbers (Bottom of Page)"/>
        <w:docPartUnique/>
      </w:docPartObj>
    </w:sdtPr>
    <w:sdtContent>
      <w:p w14:paraId="6BB1EC99" w14:textId="77777777" w:rsidR="003733CD" w:rsidRDefault="00000000" w:rsidP="00297E9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23CEA0A5" w14:textId="77777777" w:rsidR="003733CD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315D" w14:textId="77777777" w:rsidR="00D74B3C" w:rsidRDefault="00D74B3C">
      <w:r>
        <w:separator/>
      </w:r>
    </w:p>
  </w:footnote>
  <w:footnote w:type="continuationSeparator" w:id="0">
    <w:p w14:paraId="328E86E5" w14:textId="77777777" w:rsidR="00D74B3C" w:rsidRDefault="00D74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F3"/>
    <w:rsid w:val="00140C2F"/>
    <w:rsid w:val="00202576"/>
    <w:rsid w:val="00245DF3"/>
    <w:rsid w:val="002C4567"/>
    <w:rsid w:val="00382F4C"/>
    <w:rsid w:val="004104C6"/>
    <w:rsid w:val="004624C8"/>
    <w:rsid w:val="00472BAF"/>
    <w:rsid w:val="005D6BE7"/>
    <w:rsid w:val="00631A33"/>
    <w:rsid w:val="006F5BF7"/>
    <w:rsid w:val="0078410A"/>
    <w:rsid w:val="008D368C"/>
    <w:rsid w:val="009135C7"/>
    <w:rsid w:val="00A41B72"/>
    <w:rsid w:val="00AB0271"/>
    <w:rsid w:val="00AB2DDF"/>
    <w:rsid w:val="00AB7189"/>
    <w:rsid w:val="00B64951"/>
    <w:rsid w:val="00C125B7"/>
    <w:rsid w:val="00C36AE4"/>
    <w:rsid w:val="00C72803"/>
    <w:rsid w:val="00D04842"/>
    <w:rsid w:val="00D74B3C"/>
    <w:rsid w:val="00DB2E0A"/>
    <w:rsid w:val="00E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77FB"/>
  <w15:chartTrackingRefBased/>
  <w15:docId w15:val="{0C436BB3-B654-134B-AB09-1AE816F5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DF3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5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245DF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45DF3"/>
  </w:style>
  <w:style w:type="character" w:styleId="a6">
    <w:name w:val="Hyperlink"/>
    <w:basedOn w:val="a0"/>
    <w:uiPriority w:val="99"/>
    <w:unhideWhenUsed/>
    <w:rsid w:val="00A41B7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41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2023-04-21T05:45:00Z</dcterms:created>
  <dcterms:modified xsi:type="dcterms:W3CDTF">2023-04-21T06:31:00Z</dcterms:modified>
</cp:coreProperties>
</file>