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155E" w14:textId="77777777" w:rsidR="00245DF3" w:rsidRPr="00C125B7" w:rsidRDefault="00245DF3" w:rsidP="00245DF3">
      <w:pPr>
        <w:spacing w:line="520" w:lineRule="exact"/>
        <w:jc w:val="center"/>
        <w:rPr>
          <w:rFonts w:ascii="仿宋_GB2312" w:eastAsia="仿宋_GB2312" w:hAnsi="仿宋_GB2312"/>
          <w:sz w:val="36"/>
          <w:szCs w:val="36"/>
        </w:rPr>
      </w:pPr>
      <w:r w:rsidRPr="00C125B7">
        <w:rPr>
          <w:rFonts w:ascii="华文中宋" w:eastAsia="华文中宋" w:hAnsi="华文中宋" w:cs="华文中宋" w:hint="eastAsia"/>
          <w:b/>
          <w:sz w:val="36"/>
          <w:szCs w:val="36"/>
        </w:rPr>
        <w:t>第六届“一带一路”文化创意创业大赛</w:t>
      </w:r>
    </w:p>
    <w:p w14:paraId="77E7B879" w14:textId="77777777" w:rsidR="00245DF3" w:rsidRPr="00C125B7" w:rsidRDefault="00245DF3" w:rsidP="00245DF3">
      <w:pPr>
        <w:spacing w:line="6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 w:rsidRPr="00C125B7">
        <w:rPr>
          <w:rFonts w:ascii="华文中宋" w:eastAsia="华文中宋" w:hAnsi="华文中宋" w:cs="华文中宋" w:hint="eastAsia"/>
          <w:b/>
          <w:sz w:val="36"/>
          <w:szCs w:val="36"/>
        </w:rPr>
        <w:t>有关事宜说明</w:t>
      </w:r>
    </w:p>
    <w:p w14:paraId="0F9CE795" w14:textId="77777777" w:rsidR="00245DF3" w:rsidRPr="00AB7189" w:rsidRDefault="00245DF3" w:rsidP="00AB7189"/>
    <w:p w14:paraId="116CE8B8" w14:textId="5DA19E6D" w:rsidR="00245DF3" w:rsidRPr="00AB2DDF" w:rsidRDefault="00B64951" w:rsidP="0078410A">
      <w:pPr>
        <w:spacing w:line="520" w:lineRule="exact"/>
        <w:ind w:firstLine="709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为了响应政府“大众创业、万众创新”号召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,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中国服务贸易协会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自2</w:t>
      </w:r>
      <w:r w:rsidRPr="00AB2DDF">
        <w:rPr>
          <w:rFonts w:ascii="仿宋_GB2312" w:eastAsia="仿宋_GB2312" w:hAnsi="仿宋_GB2312" w:cs="仿宋_GB2312"/>
          <w:sz w:val="24"/>
          <w:szCs w:val="24"/>
        </w:rPr>
        <w:t>015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创办了全国文化创意创业大赛，为加强与“一带一路”沿线国家在文化领域的交流与合作，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2</w:t>
      </w:r>
      <w:r w:rsidRPr="00AB2DDF">
        <w:rPr>
          <w:rFonts w:ascii="仿宋_GB2312" w:eastAsia="仿宋_GB2312" w:hAnsi="仿宋_GB2312" w:cs="仿宋_GB2312"/>
          <w:sz w:val="24"/>
          <w:szCs w:val="24"/>
        </w:rPr>
        <w:t>019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协会在全国文化创意创业大赛的基础上举办“一带一路”文化创意创业大赛</w:t>
      </w:r>
      <w:r w:rsidR="00C36AE4" w:rsidRPr="00AB2DDF">
        <w:rPr>
          <w:rFonts w:ascii="仿宋_GB2312" w:eastAsia="仿宋_GB2312" w:hAnsi="仿宋_GB2312" w:cs="仿宋_GB2312" w:hint="eastAsia"/>
          <w:sz w:val="24"/>
          <w:szCs w:val="24"/>
        </w:rPr>
        <w:t>（以下简称“大赛”）</w:t>
      </w:r>
      <w:r w:rsidR="00C36AE4" w:rsidRPr="00AB2DDF">
        <w:rPr>
          <w:rFonts w:ascii="仿宋_GB2312" w:eastAsia="仿宋_GB2312" w:hAnsi="仿宋_GB2312" w:cs="仿宋_GB2312" w:hint="eastAsia"/>
          <w:sz w:val="24"/>
          <w:szCs w:val="24"/>
        </w:rPr>
        <w:t>，大赛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至</w:t>
      </w:r>
      <w:r w:rsidR="00C36AE4" w:rsidRPr="00AB2DDF">
        <w:rPr>
          <w:rFonts w:ascii="仿宋_GB2312" w:eastAsia="仿宋_GB2312" w:hAnsi="仿宋_GB2312" w:cs="仿宋_GB2312" w:hint="eastAsia"/>
          <w:sz w:val="24"/>
          <w:szCs w:val="24"/>
        </w:rPr>
        <w:t>今</w:t>
      </w:r>
      <w:r w:rsidR="00245DF3" w:rsidRPr="00AB2DDF">
        <w:rPr>
          <w:rFonts w:ascii="仿宋_GB2312" w:eastAsia="仿宋_GB2312" w:hAnsi="仿宋_GB2312" w:cs="仿宋_GB2312" w:hint="eastAsia"/>
          <w:sz w:val="24"/>
          <w:szCs w:val="24"/>
        </w:rPr>
        <w:t>已成功举办五届，一直以来被列为历届深圳文博会重要配套活动。</w:t>
      </w:r>
      <w:r w:rsidR="00C36AE4" w:rsidRPr="00AB2DDF">
        <w:rPr>
          <w:rFonts w:ascii="仿宋_GB2312" w:eastAsia="仿宋_GB2312" w:hAnsi="仿宋_GB2312" w:cs="仿宋_GB2312" w:hint="eastAsia"/>
          <w:sz w:val="24"/>
          <w:szCs w:val="24"/>
        </w:rPr>
        <w:t>前五届赛</w:t>
      </w:r>
      <w:r w:rsidR="00C36AE4" w:rsidRPr="00AB2DDF">
        <w:rPr>
          <w:rFonts w:ascii="仿宋_GB2312" w:eastAsia="仿宋_GB2312" w:hAnsi="仿宋_GB2312" w:cs="仿宋_GB2312" w:hint="eastAsia"/>
          <w:sz w:val="24"/>
          <w:szCs w:val="24"/>
        </w:rPr>
        <w:t>收到来自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北京电影学院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贵州财经大学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海南大学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华东师范大学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暨南大学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南京航空航天大学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上海师范大学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四川大学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同济大学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西安交通大学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西北工业大学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浙江理工大学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中国戏曲学院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中央民政大学</w:t>
      </w:r>
      <w:r w:rsidR="00631A3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631A33" w:rsidRPr="00631A33">
        <w:rPr>
          <w:rFonts w:ascii="仿宋_GB2312" w:eastAsia="仿宋_GB2312" w:hAnsi="仿宋_GB2312" w:cs="仿宋_GB2312" w:hint="eastAsia"/>
          <w:sz w:val="24"/>
          <w:szCs w:val="24"/>
        </w:rPr>
        <w:t>中央音乐学院</w:t>
      </w:r>
      <w:r w:rsidR="00C36AE4" w:rsidRPr="00AB2DDF">
        <w:rPr>
          <w:rFonts w:ascii="仿宋_GB2312" w:eastAsia="仿宋_GB2312" w:hAnsi="仿宋_GB2312" w:cs="仿宋_GB2312" w:hint="eastAsia"/>
          <w:sz w:val="24"/>
          <w:szCs w:val="24"/>
        </w:rPr>
        <w:t>等</w:t>
      </w:r>
      <w:r w:rsidR="00382F4C" w:rsidRPr="00AB2DDF">
        <w:rPr>
          <w:rFonts w:ascii="仿宋_GB2312" w:eastAsia="仿宋_GB2312" w:hAnsi="仿宋_GB2312" w:cs="仿宋_GB2312"/>
          <w:sz w:val="24"/>
          <w:szCs w:val="24"/>
        </w:rPr>
        <w:t>180</w:t>
      </w:r>
      <w:r w:rsidR="00382F4C" w:rsidRPr="00AB2DDF">
        <w:rPr>
          <w:rFonts w:ascii="仿宋_GB2312" w:eastAsia="仿宋_GB2312" w:hAnsi="仿宋_GB2312" w:cs="仿宋_GB2312" w:hint="eastAsia"/>
          <w:sz w:val="24"/>
          <w:szCs w:val="24"/>
        </w:rPr>
        <w:t>余</w:t>
      </w:r>
      <w:r w:rsidR="00C36AE4" w:rsidRPr="00AB2DDF">
        <w:rPr>
          <w:rFonts w:ascii="仿宋_GB2312" w:eastAsia="仿宋_GB2312" w:hAnsi="仿宋_GB2312" w:cs="仿宋_GB2312" w:hint="eastAsia"/>
          <w:sz w:val="24"/>
          <w:szCs w:val="24"/>
        </w:rPr>
        <w:t>所院校的各类作品</w:t>
      </w:r>
      <w:r w:rsidR="00C36AE4" w:rsidRPr="00AB2DDF">
        <w:rPr>
          <w:rFonts w:ascii="仿宋_GB2312" w:eastAsia="仿宋_GB2312" w:hAnsi="仿宋_GB2312" w:cs="仿宋_GB2312"/>
          <w:sz w:val="24"/>
          <w:szCs w:val="24"/>
        </w:rPr>
        <w:t>20</w:t>
      </w:r>
      <w:r w:rsidR="00C36AE4" w:rsidRPr="00AB2DDF">
        <w:rPr>
          <w:rFonts w:ascii="仿宋_GB2312" w:eastAsia="仿宋_GB2312" w:hAnsi="仿宋_GB2312" w:cs="仿宋_GB2312" w:hint="eastAsia"/>
          <w:sz w:val="24"/>
          <w:szCs w:val="24"/>
        </w:rPr>
        <w:t>00</w:t>
      </w:r>
      <w:r w:rsidR="00382F4C" w:rsidRPr="00AB2DDF">
        <w:rPr>
          <w:rFonts w:ascii="仿宋_GB2312" w:eastAsia="仿宋_GB2312" w:hAnsi="仿宋_GB2312" w:cs="仿宋_GB2312" w:hint="eastAsia"/>
          <w:sz w:val="24"/>
          <w:szCs w:val="24"/>
        </w:rPr>
        <w:t>余</w:t>
      </w:r>
      <w:r w:rsidR="00C36AE4" w:rsidRPr="00AB2DDF">
        <w:rPr>
          <w:rFonts w:ascii="仿宋_GB2312" w:eastAsia="仿宋_GB2312" w:hAnsi="仿宋_GB2312" w:cs="仿宋_GB2312" w:hint="eastAsia"/>
          <w:sz w:val="24"/>
          <w:szCs w:val="24"/>
        </w:rPr>
        <w:t>件，以及河北精英动漫文化、深圳大熊动漫文化、上海午右数字、哈尔滨超凡视觉、广州书田科技等企业的创业项目120多件。</w:t>
      </w:r>
    </w:p>
    <w:p w14:paraId="1A28870E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2023年是共建“一带一路”倡议提出10周年，为了加强与“一带一路”沿线国家在文化领域的交流与合作，拟在深圳文博会期间举办第</w:t>
      </w:r>
      <w:r w:rsidRPr="00AB2DDF">
        <w:rPr>
          <w:rFonts w:ascii="仿宋_GB2312" w:eastAsia="仿宋_GB2312" w:hAnsi="仿宋_GB2312" w:cs="微软雅黑" w:hint="eastAsia"/>
          <w:sz w:val="24"/>
          <w:szCs w:val="24"/>
        </w:rPr>
        <w:t>六届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“一带一路”文化创意创业大赛。本届大赛将围绕“文化创意推动‘一带一路’高质量发展”这一主题展开，欢迎“一带一路”沿线国家大学生、在华留学生与国内高校相关专业学生参加本次大赛。</w:t>
      </w:r>
    </w:p>
    <w:p w14:paraId="1FD1DE02" w14:textId="77777777" w:rsidR="00245DF3" w:rsidRPr="00AB2DDF" w:rsidRDefault="00245DF3" w:rsidP="00AB2DDF">
      <w:pPr>
        <w:spacing w:line="520" w:lineRule="exact"/>
        <w:ind w:firstLine="709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一、组织机构</w:t>
      </w:r>
    </w:p>
    <w:p w14:paraId="513EB5DD" w14:textId="77777777" w:rsidR="00245DF3" w:rsidRPr="00AB2DDF" w:rsidRDefault="00245DF3" w:rsidP="00AB2DDF">
      <w:pPr>
        <w:spacing w:line="520" w:lineRule="exact"/>
        <w:ind w:firstLineChars="201" w:firstLine="482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主办单位：中国服务贸易协会</w:t>
      </w:r>
    </w:p>
    <w:p w14:paraId="6DD3AF88" w14:textId="77777777" w:rsidR="00245DF3" w:rsidRPr="00AB2DDF" w:rsidRDefault="00245DF3" w:rsidP="00AB2DDF">
      <w:pPr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协办单位：上海交通大学媒体与传播学院</w:t>
      </w:r>
    </w:p>
    <w:p w14:paraId="6D01E2D9" w14:textId="77777777" w:rsidR="00245DF3" w:rsidRPr="00AB2DDF" w:rsidRDefault="00245DF3" w:rsidP="00AB2DDF">
      <w:pPr>
        <w:spacing w:line="520" w:lineRule="exact"/>
        <w:ind w:firstLineChars="700" w:firstLine="168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南开大学旅游与服务学院</w:t>
      </w:r>
    </w:p>
    <w:p w14:paraId="7C689524" w14:textId="77777777" w:rsidR="00245DF3" w:rsidRPr="00AB2DDF" w:rsidRDefault="00245DF3" w:rsidP="00AB2DDF">
      <w:pPr>
        <w:spacing w:line="520" w:lineRule="exact"/>
        <w:ind w:firstLineChars="700" w:firstLine="168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/>
          <w:sz w:val="24"/>
          <w:szCs w:val="24"/>
        </w:rPr>
        <w:t>北京第二外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国</w:t>
      </w:r>
      <w:r w:rsidRPr="00AB2DDF">
        <w:rPr>
          <w:rFonts w:ascii="仿宋_GB2312" w:eastAsia="仿宋_GB2312" w:hAnsi="仿宋_GB2312" w:cs="仿宋_GB2312"/>
          <w:sz w:val="24"/>
          <w:szCs w:val="24"/>
        </w:rPr>
        <w:t>语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学</w:t>
      </w:r>
      <w:r w:rsidRPr="00AB2DDF">
        <w:rPr>
          <w:rFonts w:ascii="仿宋_GB2312" w:eastAsia="仿宋_GB2312" w:hAnsi="仿宋_GB2312" w:cs="仿宋_GB2312"/>
          <w:sz w:val="24"/>
          <w:szCs w:val="24"/>
        </w:rPr>
        <w:t>院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文化经济研究中心</w:t>
      </w:r>
    </w:p>
    <w:p w14:paraId="532E7F16" w14:textId="77777777" w:rsidR="00245DF3" w:rsidRPr="00AB2DDF" w:rsidRDefault="00245DF3" w:rsidP="00AB2DDF">
      <w:pPr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支持单位：中国服务贸易协会国际交流工作委员会</w:t>
      </w:r>
    </w:p>
    <w:p w14:paraId="39CE5652" w14:textId="77777777" w:rsidR="00245DF3" w:rsidRPr="00AB2DDF" w:rsidRDefault="00245DF3" w:rsidP="00AB2DDF">
      <w:pPr>
        <w:spacing w:line="520" w:lineRule="exact"/>
        <w:ind w:firstLineChars="700" w:firstLine="168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中国服务贸易协会文化贸易分会</w:t>
      </w:r>
    </w:p>
    <w:p w14:paraId="3BD24DC6" w14:textId="77777777" w:rsidR="00245DF3" w:rsidRPr="00AB2DDF" w:rsidRDefault="00245DF3" w:rsidP="00AB2DDF">
      <w:pPr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承办单位：中国服务贸易协会专家委员会</w:t>
      </w:r>
    </w:p>
    <w:p w14:paraId="0DFE716F" w14:textId="77777777" w:rsidR="00245DF3" w:rsidRPr="00AB2DDF" w:rsidRDefault="00245DF3" w:rsidP="00AB2DDF">
      <w:pPr>
        <w:spacing w:line="520" w:lineRule="exact"/>
        <w:ind w:firstLine="709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b/>
          <w:sz w:val="24"/>
          <w:szCs w:val="24"/>
        </w:rPr>
        <w:t>二、大赛目的</w:t>
      </w:r>
    </w:p>
    <w:p w14:paraId="75527441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发掘优秀文化创意作品，优秀创业团队，具有创新性、可操作性、商业模式清晰、市场潜力较大的优秀创业项目。鼓励自主创业，实现项目与资金无缝对接，创业团队、项目与创客空间、产业园区以及孵化器落地实施。</w:t>
      </w:r>
    </w:p>
    <w:p w14:paraId="7742E602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b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b/>
          <w:sz w:val="24"/>
          <w:szCs w:val="24"/>
        </w:rPr>
        <w:t>三、作品征集</w:t>
      </w:r>
    </w:p>
    <w:p w14:paraId="5C7ED96E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b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b/>
          <w:sz w:val="24"/>
          <w:szCs w:val="24"/>
        </w:rPr>
        <w:t>（一）作品分类</w:t>
      </w:r>
    </w:p>
    <w:p w14:paraId="096830CC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1.创意设计类</w:t>
      </w:r>
    </w:p>
    <w:p w14:paraId="7D24C1CC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创意作品是指：设计作品、文艺创作。</w:t>
      </w:r>
    </w:p>
    <w:p w14:paraId="062B9816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作品领域：工业、建筑、工艺美术、动漫、影视、娱乐、广告、传媒、家居、文化生活（生态休闲、旅游、餐饮、茶文化、酒文化）、其他等11大类。</w:t>
      </w:r>
    </w:p>
    <w:p w14:paraId="517649E6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2</w:t>
      </w:r>
      <w:r w:rsidRPr="00AB2DDF">
        <w:rPr>
          <w:rFonts w:ascii="仿宋_GB2312" w:eastAsia="仿宋_GB2312" w:hAnsi="仿宋_GB2312" w:cs="仿宋_GB2312"/>
          <w:sz w:val="24"/>
          <w:szCs w:val="24"/>
        </w:rPr>
        <w:t>.创新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创业类</w:t>
      </w:r>
    </w:p>
    <w:p w14:paraId="41FDE874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/>
          <w:sz w:val="24"/>
          <w:szCs w:val="24"/>
        </w:rPr>
        <w:t>创新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创业项目是指：在文化、科技、经济、生活方面具有前瞻性、创意性的新理念、新思路、新设想，商业模式创新的文化创业项目。主要表现在对互联网等新技术的应用、文化与其他领域融合式发展等。</w:t>
      </w:r>
    </w:p>
    <w:p w14:paraId="44CB7332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b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b/>
          <w:sz w:val="24"/>
          <w:szCs w:val="24"/>
        </w:rPr>
        <w:t>（二）作品要求及评选标准</w:t>
      </w:r>
    </w:p>
    <w:p w14:paraId="4C0F22D3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1.参赛作品无知识产权纠纷；2.作品内容积极、健康、向上；3.作品注重科技、创意元素的融入；4.作品注重文化内涵的表现形式、传播途径；5.作品注重创新性；6.注重项目的前瞻性和可持续性；7.注重项目的可行性和可操作性；8.注重项目的社会效益；9.注重项目的经济效益。</w:t>
      </w:r>
    </w:p>
    <w:p w14:paraId="7BB7D470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b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b/>
          <w:sz w:val="24"/>
          <w:szCs w:val="24"/>
        </w:rPr>
        <w:t>四、大赛赛程安排</w:t>
      </w:r>
    </w:p>
    <w:p w14:paraId="565DBA15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1</w:t>
      </w:r>
      <w:r w:rsidRPr="00AB2DDF">
        <w:rPr>
          <w:rFonts w:ascii="仿宋_GB2312" w:eastAsia="仿宋_GB2312" w:hAnsi="仿宋_GB2312" w:cs="仿宋_GB2312"/>
          <w:sz w:val="24"/>
          <w:szCs w:val="24"/>
        </w:rPr>
        <w:t>.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2023年</w:t>
      </w:r>
      <w:r w:rsidRPr="00AB2DDF">
        <w:rPr>
          <w:rFonts w:ascii="仿宋_GB2312" w:eastAsia="仿宋_GB2312" w:hAnsi="仿宋_GB2312" w:cs="仿宋_GB2312"/>
          <w:sz w:val="24"/>
          <w:szCs w:val="24"/>
        </w:rPr>
        <w:t>4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AB2DDF">
        <w:rPr>
          <w:rFonts w:ascii="仿宋_GB2312" w:eastAsia="仿宋_GB2312" w:hAnsi="仿宋_GB2312" w:cs="仿宋_GB2312"/>
          <w:sz w:val="24"/>
          <w:szCs w:val="24"/>
        </w:rPr>
        <w:t>10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日至5月20日，作品征集;</w:t>
      </w:r>
    </w:p>
    <w:p w14:paraId="64B898F5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2</w:t>
      </w:r>
      <w:r w:rsidRPr="00AB2DDF">
        <w:rPr>
          <w:rFonts w:ascii="仿宋_GB2312" w:eastAsia="仿宋_GB2312" w:hAnsi="仿宋_GB2312" w:cs="仿宋_GB2312"/>
          <w:sz w:val="24"/>
          <w:szCs w:val="24"/>
        </w:rPr>
        <w:t>.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2023年5月2</w:t>
      </w:r>
      <w:r w:rsidRPr="00AB2DDF">
        <w:rPr>
          <w:rFonts w:ascii="仿宋_GB2312" w:eastAsia="仿宋_GB2312" w:hAnsi="仿宋_GB2312" w:cs="仿宋_GB2312"/>
          <w:sz w:val="24"/>
          <w:szCs w:val="24"/>
        </w:rPr>
        <w:t>1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日至5月</w:t>
      </w:r>
      <w:r w:rsidRPr="00AB2DDF">
        <w:rPr>
          <w:rFonts w:ascii="仿宋_GB2312" w:eastAsia="仿宋_GB2312" w:hAnsi="仿宋_GB2312" w:cs="仿宋_GB2312"/>
          <w:sz w:val="24"/>
          <w:szCs w:val="24"/>
        </w:rPr>
        <w:t>23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日，初审并产生入围决赛作品名单;</w:t>
      </w:r>
    </w:p>
    <w:p w14:paraId="18D0ED56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3</w:t>
      </w:r>
      <w:r w:rsidRPr="00AB2DDF">
        <w:rPr>
          <w:rFonts w:ascii="仿宋_GB2312" w:eastAsia="仿宋_GB2312" w:hAnsi="仿宋_GB2312" w:cs="仿宋_GB2312"/>
          <w:sz w:val="24"/>
          <w:szCs w:val="24"/>
        </w:rPr>
        <w:t>.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2023年6月7日1</w:t>
      </w:r>
      <w:r w:rsidRPr="00AB2DDF">
        <w:rPr>
          <w:rFonts w:ascii="仿宋_GB2312" w:eastAsia="仿宋_GB2312" w:hAnsi="仿宋_GB2312" w:cs="仿宋_GB2312"/>
          <w:sz w:val="24"/>
          <w:szCs w:val="24"/>
        </w:rPr>
        <w:t>2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:</w:t>
      </w:r>
      <w:r w:rsidRPr="00AB2DDF">
        <w:rPr>
          <w:rFonts w:ascii="仿宋_GB2312" w:eastAsia="仿宋_GB2312" w:hAnsi="仿宋_GB2312" w:cs="仿宋_GB2312"/>
          <w:sz w:val="24"/>
          <w:szCs w:val="24"/>
        </w:rPr>
        <w:t>00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前，参赛选手到达深圳参加现场决赛;</w:t>
      </w:r>
    </w:p>
    <w:p w14:paraId="222DB929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4</w:t>
      </w:r>
      <w:r w:rsidRPr="00AB2DDF">
        <w:rPr>
          <w:rFonts w:ascii="仿宋_GB2312" w:eastAsia="仿宋_GB2312" w:hAnsi="仿宋_GB2312" w:cs="仿宋_GB2312"/>
          <w:sz w:val="24"/>
          <w:szCs w:val="24"/>
        </w:rPr>
        <w:t>.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2023年6月8日，大赛颁奖，并参与文化贸易论坛系列活动参与对接。</w:t>
      </w:r>
    </w:p>
    <w:p w14:paraId="4F252738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b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b/>
          <w:sz w:val="24"/>
          <w:szCs w:val="24"/>
        </w:rPr>
        <w:t>五、奖项设置</w:t>
      </w:r>
    </w:p>
    <w:p w14:paraId="5F5E7A91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一等奖3名，奖金</w:t>
      </w:r>
      <w:r w:rsidRPr="00AB2DDF">
        <w:rPr>
          <w:rFonts w:ascii="仿宋_GB2312" w:eastAsia="仿宋_GB2312" w:hAnsi="仿宋_GB2312" w:cs="仿宋_GB2312"/>
          <w:sz w:val="24"/>
          <w:szCs w:val="24"/>
        </w:rPr>
        <w:t>2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000元/名；二等奖</w:t>
      </w:r>
      <w:r w:rsidRPr="00AB2DDF">
        <w:rPr>
          <w:rFonts w:ascii="仿宋_GB2312" w:eastAsia="仿宋_GB2312" w:hAnsi="仿宋_GB2312" w:cs="仿宋_GB2312"/>
          <w:sz w:val="24"/>
          <w:szCs w:val="24"/>
        </w:rPr>
        <w:t>6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名，</w:t>
      </w:r>
      <w:r w:rsidRPr="00AB2DDF">
        <w:rPr>
          <w:rFonts w:ascii="仿宋_GB2312" w:eastAsia="仿宋_GB2312" w:hAnsi="仿宋_GB2312" w:cs="仿宋_GB2312"/>
          <w:sz w:val="24"/>
          <w:szCs w:val="24"/>
        </w:rPr>
        <w:t>1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000元/名；三等奖</w:t>
      </w:r>
      <w:r w:rsidRPr="00AB2DDF">
        <w:rPr>
          <w:rFonts w:ascii="仿宋_GB2312" w:eastAsia="仿宋_GB2312" w:hAnsi="仿宋_GB2312" w:cs="仿宋_GB2312"/>
          <w:sz w:val="24"/>
          <w:szCs w:val="24"/>
        </w:rPr>
        <w:t>10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名，奖金</w:t>
      </w:r>
      <w:r w:rsidRPr="00AB2DDF">
        <w:rPr>
          <w:rFonts w:ascii="仿宋_GB2312" w:eastAsia="仿宋_GB2312" w:hAnsi="仿宋_GB2312" w:cs="仿宋_GB2312"/>
          <w:sz w:val="24"/>
          <w:szCs w:val="24"/>
        </w:rPr>
        <w:t>6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00元/名，优秀奖50名，优秀组织奖若干；所有选手获得的奖金将由主承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办方按税法要求代扣代缴个人所得税后，统一发放。选手最终得分将由评委现场打分、评委会综合评议组成，如无相应等级作品，相关奖项可空缺。一、二、三等奖获得者将获得在论坛期间与知名企业、投资方、孵化园等机构进行对接资格，获得高薪职位、创业项目融资孵化、知识产权转让等机会。</w:t>
      </w:r>
    </w:p>
    <w:p w14:paraId="4690E3BE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b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b/>
          <w:sz w:val="24"/>
          <w:szCs w:val="24"/>
        </w:rPr>
        <w:t>六、报名方式</w:t>
      </w:r>
    </w:p>
    <w:p w14:paraId="3F7DCC69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1</w:t>
      </w:r>
      <w:r w:rsidRPr="00AB2DDF">
        <w:rPr>
          <w:rFonts w:ascii="仿宋_GB2312" w:eastAsia="仿宋_GB2312" w:hAnsi="仿宋_GB2312" w:cs="仿宋_GB2312"/>
          <w:sz w:val="24"/>
          <w:szCs w:val="24"/>
        </w:rPr>
        <w:t>.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报名时间：2023年</w:t>
      </w:r>
      <w:r w:rsidRPr="00AB2DDF">
        <w:rPr>
          <w:rFonts w:ascii="仿宋_GB2312" w:eastAsia="仿宋_GB2312" w:hAnsi="仿宋_GB2312" w:cs="仿宋_GB2312"/>
          <w:sz w:val="24"/>
          <w:szCs w:val="24"/>
        </w:rPr>
        <w:t>4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AB2DDF">
        <w:rPr>
          <w:rFonts w:ascii="仿宋_GB2312" w:eastAsia="仿宋_GB2312" w:hAnsi="仿宋_GB2312" w:cs="仿宋_GB2312"/>
          <w:sz w:val="24"/>
          <w:szCs w:val="24"/>
        </w:rPr>
        <w:t>10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日至</w:t>
      </w:r>
      <w:r w:rsidRPr="00AB2DDF">
        <w:rPr>
          <w:rFonts w:ascii="仿宋_GB2312" w:eastAsia="仿宋_GB2312" w:hAnsi="仿宋_GB2312" w:cs="仿宋_GB2312"/>
          <w:sz w:val="24"/>
          <w:szCs w:val="24"/>
        </w:rPr>
        <w:t>5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Pr="00AB2DDF">
        <w:rPr>
          <w:rFonts w:ascii="仿宋_GB2312" w:eastAsia="仿宋_GB2312" w:hAnsi="仿宋_GB2312" w:cs="仿宋_GB2312"/>
          <w:sz w:val="24"/>
          <w:szCs w:val="24"/>
        </w:rPr>
        <w:t>20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日1</w:t>
      </w:r>
      <w:r w:rsidRPr="00AB2DDF">
        <w:rPr>
          <w:rFonts w:ascii="仿宋_GB2312" w:eastAsia="仿宋_GB2312" w:hAnsi="仿宋_GB2312" w:cs="仿宋_GB2312"/>
          <w:sz w:val="24"/>
          <w:szCs w:val="24"/>
        </w:rPr>
        <w:t>7:00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14:paraId="5817B08F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2</w:t>
      </w:r>
      <w:r w:rsidRPr="00AB2DDF">
        <w:rPr>
          <w:rFonts w:ascii="仿宋_GB2312" w:eastAsia="仿宋_GB2312" w:hAnsi="仿宋_GB2312" w:cs="仿宋_GB2312"/>
          <w:sz w:val="24"/>
          <w:szCs w:val="24"/>
        </w:rPr>
        <w:t>.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每团队成员不超过4人，同一参赛个人或团队提交作品不能超过</w:t>
      </w:r>
      <w:r w:rsidRPr="00AB2DDF">
        <w:rPr>
          <w:rFonts w:ascii="仿宋_GB2312" w:eastAsia="仿宋_GB2312" w:hAnsi="仿宋_GB2312" w:cs="仿宋_GB2312"/>
          <w:sz w:val="24"/>
          <w:szCs w:val="24"/>
        </w:rPr>
        <w:t>2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件，不能跨校组队参赛。</w:t>
      </w:r>
    </w:p>
    <w:p w14:paraId="1FDD44AE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3.参赛作品必须为原创作品，由此带来的知识产权等相关法律问题由参赛个人或团队自行承担，请以电子版形式提交作品并附选手本人签字的《知识产权承诺书》，承诺书内容如下：本人承诺提交参与第六届“一带一路”文化创意创业大赛的所有作品及材料信息真实无误，属于作者独立完成，无任何知识产权纠纷。如与事实不符，本人承担相应全部责任，与大赛组织方无关。并手写签字，扫描后附在作品末尾）。</w:t>
      </w:r>
    </w:p>
    <w:p w14:paraId="06A07BD0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4</w:t>
      </w:r>
      <w:r w:rsidRPr="00AB2DDF">
        <w:rPr>
          <w:rFonts w:ascii="仿宋_GB2312" w:eastAsia="仿宋_GB2312" w:hAnsi="仿宋_GB2312" w:cs="仿宋_GB2312"/>
          <w:sz w:val="24"/>
          <w:szCs w:val="24"/>
        </w:rPr>
        <w:t>.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为了保证作品质量与参赛的真实性，将按</w:t>
      </w:r>
      <w:r w:rsidRPr="00AB2DDF">
        <w:rPr>
          <w:rFonts w:ascii="仿宋_GB2312" w:eastAsia="仿宋_GB2312" w:hAnsi="仿宋_GB2312" w:cs="仿宋_GB2312"/>
          <w:sz w:val="24"/>
          <w:szCs w:val="24"/>
        </w:rPr>
        <w:t>2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00元/参赛作品收报名初审服务费，汇款时请务必备注参赛选手姓名。</w:t>
      </w:r>
    </w:p>
    <w:p w14:paraId="55BAA1AB" w14:textId="77777777" w:rsidR="00245DF3" w:rsidRPr="00AB2DDF" w:rsidRDefault="00245DF3" w:rsidP="00AB2DDF">
      <w:pPr>
        <w:spacing w:line="520" w:lineRule="exact"/>
        <w:ind w:firstLine="640"/>
        <w:rPr>
          <w:rFonts w:ascii="仿宋_GB2312" w:eastAsia="仿宋_GB2312" w:hAnsi="仿宋_GB2312" w:cs="仿宋_GB2312"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sz w:val="24"/>
          <w:szCs w:val="24"/>
        </w:rPr>
        <w:t>5</w:t>
      </w:r>
      <w:r w:rsidRPr="00AB2DDF">
        <w:rPr>
          <w:rFonts w:ascii="仿宋_GB2312" w:eastAsia="仿宋_GB2312" w:hAnsi="仿宋_GB2312" w:cs="仿宋_GB2312"/>
          <w:sz w:val="24"/>
          <w:szCs w:val="24"/>
        </w:rPr>
        <w:t>.</w:t>
      </w:r>
      <w:r w:rsidRPr="00AB2DDF">
        <w:rPr>
          <w:rFonts w:ascii="仿宋_GB2312" w:eastAsia="仿宋_GB2312" w:hAnsi="仿宋_GB2312" w:cs="仿宋_GB2312" w:hint="eastAsia"/>
          <w:sz w:val="24"/>
          <w:szCs w:val="24"/>
        </w:rPr>
        <w:t>凡是入围决赛作品，每件作品至少需要一位选手前往深圳现场参加总决赛答辩。凡无法保证入围后能前往深圳决赛现场的选手，请勿提交作品参与初赛。感谢理解与配合。</w:t>
      </w:r>
    </w:p>
    <w:p w14:paraId="73D9056B" w14:textId="4B7E1F53" w:rsidR="00245DF3" w:rsidRPr="00AB2DDF" w:rsidRDefault="00245DF3" w:rsidP="00AB2DDF">
      <w:pPr>
        <w:spacing w:line="5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AB2DDF">
        <w:rPr>
          <w:rFonts w:ascii="仿宋_GB2312" w:eastAsia="仿宋_GB2312" w:hAnsi="仿宋_GB2312" w:cs="仿宋_GB2312" w:hint="eastAsia"/>
          <w:b/>
          <w:sz w:val="24"/>
          <w:szCs w:val="24"/>
        </w:rPr>
        <w:t>七、联系方式</w:t>
      </w:r>
    </w:p>
    <w:p w14:paraId="67B1D414" w14:textId="660B4940" w:rsidR="00245DF3" w:rsidRPr="00AB2DDF" w:rsidRDefault="00AB2DDF" w:rsidP="00AB2DDF">
      <w:pPr>
        <w:spacing w:line="520" w:lineRule="exact"/>
        <w:ind w:firstLineChars="250" w:firstLine="525"/>
        <w:rPr>
          <w:rFonts w:ascii="仿宋_GB2312" w:eastAsia="仿宋_GB2312" w:hAnsi="仿宋_GB23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7F696" wp14:editId="00476747">
            <wp:simplePos x="0" y="0"/>
            <wp:positionH relativeFrom="page">
              <wp:posOffset>4690110</wp:posOffset>
            </wp:positionH>
            <wp:positionV relativeFrom="page">
              <wp:posOffset>7985125</wp:posOffset>
            </wp:positionV>
            <wp:extent cx="1816100" cy="1676400"/>
            <wp:effectExtent l="0" t="0" r="0" b="0"/>
            <wp:wrapNone/>
            <wp:docPr id="5" name="图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DF3" w:rsidRPr="00AB2DDF">
        <w:rPr>
          <w:rFonts w:ascii="仿宋_GB2312" w:eastAsia="仿宋_GB2312" w:hAnsi="仿宋_GB2312" w:hint="eastAsia"/>
          <w:sz w:val="24"/>
          <w:szCs w:val="24"/>
        </w:rPr>
        <w:t>地  址：北京市朝阳区建国路华汇大厦4层</w:t>
      </w:r>
    </w:p>
    <w:p w14:paraId="0317E53F" w14:textId="77777777" w:rsidR="00A41B72" w:rsidRPr="00AB2DDF" w:rsidRDefault="00245DF3" w:rsidP="00AB2DDF">
      <w:pPr>
        <w:spacing w:line="520" w:lineRule="exact"/>
        <w:ind w:firstLineChars="200" w:firstLine="480"/>
        <w:rPr>
          <w:rFonts w:ascii="仿宋_GB2312" w:eastAsia="仿宋_GB2312" w:hAnsi="仿宋_GB2312"/>
          <w:sz w:val="24"/>
          <w:szCs w:val="24"/>
        </w:rPr>
      </w:pPr>
      <w:r w:rsidRPr="00AB2DDF">
        <w:rPr>
          <w:rFonts w:ascii="仿宋_GB2312" w:eastAsia="仿宋_GB2312" w:hAnsi="仿宋_GB2312" w:hint="eastAsia"/>
          <w:sz w:val="24"/>
          <w:szCs w:val="24"/>
        </w:rPr>
        <w:t>联系人：严老师 15910911902（微信同步）</w:t>
      </w:r>
    </w:p>
    <w:p w14:paraId="5A3DCA4D" w14:textId="53938383" w:rsidR="00AB0271" w:rsidRPr="00AB2DDF" w:rsidRDefault="00245DF3" w:rsidP="00AB2DDF">
      <w:pPr>
        <w:spacing w:line="520" w:lineRule="exact"/>
        <w:ind w:firstLineChars="200" w:firstLine="480"/>
        <w:rPr>
          <w:rFonts w:ascii="仿宋_GB2312" w:eastAsia="仿宋_GB2312" w:hAnsi="仿宋_GB2312"/>
          <w:sz w:val="24"/>
          <w:szCs w:val="24"/>
        </w:rPr>
      </w:pPr>
      <w:r w:rsidRPr="00AB2DDF">
        <w:rPr>
          <w:rFonts w:ascii="仿宋_GB2312" w:eastAsia="仿宋_GB2312" w:hAnsi="仿宋_GB2312" w:hint="eastAsia"/>
          <w:sz w:val="24"/>
          <w:szCs w:val="24"/>
        </w:rPr>
        <w:t>E-mail：</w:t>
      </w:r>
      <w:r w:rsidR="00AB0271" w:rsidRPr="00AB2DDF">
        <w:rPr>
          <w:rFonts w:ascii="仿宋_GB2312" w:eastAsia="仿宋_GB2312" w:hAnsi="仿宋_GB2312" w:hint="eastAsia"/>
          <w:sz w:val="24"/>
          <w:szCs w:val="24"/>
        </w:rPr>
        <w:t>zgfwmy</w:t>
      </w:r>
      <w:r w:rsidR="00AB0271" w:rsidRPr="00AB2DDF">
        <w:rPr>
          <w:rFonts w:ascii="宋体" w:hAnsi="宋体" w:hint="eastAsia"/>
          <w:sz w:val="24"/>
          <w:szCs w:val="24"/>
        </w:rPr>
        <w:t>@</w:t>
      </w:r>
      <w:r w:rsidR="00AB0271" w:rsidRPr="00AB2DDF">
        <w:rPr>
          <w:rFonts w:ascii="仿宋_GB2312" w:eastAsia="仿宋_GB2312" w:hAnsi="仿宋_GB2312" w:hint="eastAsia"/>
          <w:sz w:val="24"/>
          <w:szCs w:val="24"/>
        </w:rPr>
        <w:t>catis.org.cn</w:t>
      </w:r>
    </w:p>
    <w:p w14:paraId="571BAFA4" w14:textId="50C9BAAC" w:rsidR="00245DF3" w:rsidRPr="00AB2DDF" w:rsidRDefault="00245DF3" w:rsidP="00AB2DDF">
      <w:pPr>
        <w:spacing w:line="520" w:lineRule="exact"/>
        <w:ind w:firstLineChars="200" w:firstLine="480"/>
        <w:rPr>
          <w:rFonts w:ascii="仿宋_GB2312" w:eastAsia="仿宋_GB2312" w:hAnsi="仿宋_GB2312"/>
          <w:sz w:val="24"/>
          <w:szCs w:val="24"/>
        </w:rPr>
      </w:pPr>
      <w:r w:rsidRPr="00AB2DDF">
        <w:rPr>
          <w:rFonts w:ascii="仿宋_GB2312" w:eastAsia="仿宋_GB2312" w:hAnsi="仿宋_GB2312" w:hint="eastAsia"/>
          <w:sz w:val="24"/>
          <w:szCs w:val="24"/>
        </w:rPr>
        <w:t>协会官网：www.catis.org.cn</w:t>
      </w:r>
    </w:p>
    <w:p w14:paraId="5C2DFFE4" w14:textId="33BD576D" w:rsidR="00AB2DDF" w:rsidRDefault="00245DF3" w:rsidP="00AB2DDF">
      <w:pPr>
        <w:spacing w:line="520" w:lineRule="exact"/>
        <w:ind w:firstLineChars="200" w:firstLine="480"/>
        <w:rPr>
          <w:rFonts w:ascii="仿宋_GB2312" w:eastAsia="仿宋_GB2312" w:hAnsi="仿宋_GB2312"/>
          <w:sz w:val="24"/>
          <w:szCs w:val="24"/>
        </w:rPr>
      </w:pPr>
      <w:r w:rsidRPr="00AB2DDF">
        <w:rPr>
          <w:rFonts w:ascii="仿宋_GB2312" w:eastAsia="仿宋_GB2312" w:hAnsi="仿宋_GB2312" w:hint="eastAsia"/>
          <w:sz w:val="24"/>
          <w:szCs w:val="24"/>
        </w:rPr>
        <w:t>文博会官网：www.cnicif.com</w:t>
      </w:r>
      <w:r w:rsidR="00AB2DDF">
        <w:rPr>
          <w:rFonts w:ascii="仿宋_GB2312" w:eastAsia="仿宋_GB2312" w:hAnsi="仿宋_GB2312"/>
          <w:sz w:val="24"/>
          <w:szCs w:val="24"/>
        </w:rPr>
        <w:br w:type="page"/>
      </w:r>
    </w:p>
    <w:p w14:paraId="33552D32" w14:textId="65615DA2" w:rsidR="00245DF3" w:rsidRPr="00AB2DDF" w:rsidRDefault="00245DF3" w:rsidP="00AB2DDF">
      <w:pPr>
        <w:spacing w:line="5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黑体" w:cs="黑体" w:hint="eastAsia"/>
          <w:b/>
          <w:bCs/>
          <w:sz w:val="24"/>
        </w:rPr>
        <w:lastRenderedPageBreak/>
        <w:t>附表：</w:t>
      </w:r>
    </w:p>
    <w:p w14:paraId="65B3A098" w14:textId="207513FB" w:rsidR="00245DF3" w:rsidRDefault="00245DF3" w:rsidP="00245DF3">
      <w:pPr>
        <w:spacing w:line="496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第六届“一带一路”文化创意创业大赛报名表</w:t>
      </w:r>
    </w:p>
    <w:p w14:paraId="3724C15C" w14:textId="31F118A8" w:rsidR="00245DF3" w:rsidRPr="006B2F5E" w:rsidRDefault="00245DF3" w:rsidP="00245DF3"/>
    <w:tbl>
      <w:tblPr>
        <w:tblW w:w="10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869"/>
        <w:gridCol w:w="567"/>
        <w:gridCol w:w="709"/>
        <w:gridCol w:w="1275"/>
        <w:gridCol w:w="284"/>
        <w:gridCol w:w="992"/>
        <w:gridCol w:w="142"/>
        <w:gridCol w:w="567"/>
        <w:gridCol w:w="2040"/>
      </w:tblGrid>
      <w:tr w:rsidR="00245DF3" w:rsidRPr="002772E8" w14:paraId="0146F9B5" w14:textId="77777777" w:rsidTr="00F463E1">
        <w:trPr>
          <w:trHeight w:hRule="exact" w:val="737"/>
          <w:jc w:val="center"/>
        </w:trPr>
        <w:tc>
          <w:tcPr>
            <w:tcW w:w="1558" w:type="dxa"/>
            <w:vAlign w:val="center"/>
          </w:tcPr>
          <w:p w14:paraId="181AAD9B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>单位名称</w:t>
            </w:r>
          </w:p>
        </w:tc>
        <w:tc>
          <w:tcPr>
            <w:tcW w:w="8445" w:type="dxa"/>
            <w:gridSpan w:val="9"/>
            <w:vAlign w:val="center"/>
          </w:tcPr>
          <w:p w14:paraId="5282DC37" w14:textId="59D8365E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45DF3" w:rsidRPr="002772E8" w14:paraId="0EEFEC45" w14:textId="77777777" w:rsidTr="00F463E1">
        <w:trPr>
          <w:trHeight w:hRule="exact" w:val="737"/>
          <w:jc w:val="center"/>
        </w:trPr>
        <w:tc>
          <w:tcPr>
            <w:tcW w:w="1558" w:type="dxa"/>
            <w:vAlign w:val="center"/>
          </w:tcPr>
          <w:p w14:paraId="1AE6526C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>单位地址</w:t>
            </w:r>
          </w:p>
        </w:tc>
        <w:tc>
          <w:tcPr>
            <w:tcW w:w="4704" w:type="dxa"/>
            <w:gridSpan w:val="5"/>
            <w:vAlign w:val="center"/>
          </w:tcPr>
          <w:p w14:paraId="10F4BF85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641ED5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>邮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2772E8">
              <w:rPr>
                <w:rFonts w:ascii="楷体" w:eastAsia="楷体" w:hAnsi="楷体" w:hint="eastAsia"/>
                <w:sz w:val="24"/>
                <w:szCs w:val="24"/>
              </w:rPr>
              <w:t>编</w:t>
            </w:r>
          </w:p>
        </w:tc>
        <w:tc>
          <w:tcPr>
            <w:tcW w:w="2749" w:type="dxa"/>
            <w:gridSpan w:val="3"/>
            <w:vAlign w:val="center"/>
          </w:tcPr>
          <w:p w14:paraId="53FF947A" w14:textId="07753030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45DF3" w:rsidRPr="002772E8" w14:paraId="242CA315" w14:textId="77777777" w:rsidTr="00F463E1">
        <w:trPr>
          <w:trHeight w:hRule="exact" w:val="737"/>
          <w:jc w:val="center"/>
        </w:trPr>
        <w:tc>
          <w:tcPr>
            <w:tcW w:w="1558" w:type="dxa"/>
            <w:vAlign w:val="center"/>
          </w:tcPr>
          <w:p w14:paraId="2547CA11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>单位负责人</w:t>
            </w:r>
          </w:p>
        </w:tc>
        <w:tc>
          <w:tcPr>
            <w:tcW w:w="1869" w:type="dxa"/>
            <w:vAlign w:val="center"/>
          </w:tcPr>
          <w:p w14:paraId="4E1FAE17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667FDF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>职务职称</w:t>
            </w:r>
          </w:p>
        </w:tc>
        <w:tc>
          <w:tcPr>
            <w:tcW w:w="1559" w:type="dxa"/>
            <w:gridSpan w:val="2"/>
            <w:vAlign w:val="center"/>
          </w:tcPr>
          <w:p w14:paraId="67446DD8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36DD85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>E-mail</w:t>
            </w:r>
          </w:p>
        </w:tc>
        <w:tc>
          <w:tcPr>
            <w:tcW w:w="2749" w:type="dxa"/>
            <w:gridSpan w:val="3"/>
            <w:vAlign w:val="center"/>
          </w:tcPr>
          <w:p w14:paraId="1EDD204B" w14:textId="59DE3AB0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45DF3" w:rsidRPr="002772E8" w14:paraId="78A058E3" w14:textId="77777777" w:rsidTr="00F463E1">
        <w:trPr>
          <w:trHeight w:hRule="exact" w:val="737"/>
          <w:jc w:val="center"/>
        </w:trPr>
        <w:tc>
          <w:tcPr>
            <w:tcW w:w="1558" w:type="dxa"/>
            <w:vAlign w:val="center"/>
          </w:tcPr>
          <w:p w14:paraId="5F791B31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8445" w:type="dxa"/>
            <w:gridSpan w:val="9"/>
            <w:vAlign w:val="center"/>
          </w:tcPr>
          <w:p w14:paraId="44151A57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 xml:space="preserve">区号：     办公：       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2772E8">
              <w:rPr>
                <w:rFonts w:ascii="楷体" w:eastAsia="楷体" w:hAnsi="楷体" w:hint="eastAsia"/>
                <w:sz w:val="24"/>
                <w:szCs w:val="24"/>
              </w:rPr>
              <w:t xml:space="preserve">传真：  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2772E8">
              <w:rPr>
                <w:rFonts w:ascii="楷体" w:eastAsia="楷体" w:hAnsi="楷体" w:hint="eastAsia"/>
                <w:sz w:val="24"/>
                <w:szCs w:val="24"/>
              </w:rPr>
              <w:t xml:space="preserve">        手机：</w:t>
            </w:r>
          </w:p>
        </w:tc>
      </w:tr>
      <w:tr w:rsidR="00245DF3" w:rsidRPr="002772E8" w14:paraId="3581D45A" w14:textId="77777777" w:rsidTr="00F463E1">
        <w:trPr>
          <w:trHeight w:hRule="exact" w:val="737"/>
          <w:jc w:val="center"/>
        </w:trPr>
        <w:tc>
          <w:tcPr>
            <w:tcW w:w="10003" w:type="dxa"/>
            <w:gridSpan w:val="10"/>
            <w:vAlign w:val="center"/>
          </w:tcPr>
          <w:p w14:paraId="3A7F0223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个人</w:t>
            </w:r>
            <w:r w:rsidRPr="002772E8">
              <w:rPr>
                <w:rFonts w:ascii="楷体" w:eastAsia="楷体" w:hAnsi="楷体" w:hint="eastAsia"/>
                <w:sz w:val="24"/>
                <w:szCs w:val="24"/>
              </w:rPr>
              <w:t>参赛</w:t>
            </w:r>
          </w:p>
        </w:tc>
      </w:tr>
      <w:tr w:rsidR="00245DF3" w:rsidRPr="002772E8" w14:paraId="31467039" w14:textId="77777777" w:rsidTr="00F463E1">
        <w:trPr>
          <w:trHeight w:hRule="exact" w:val="737"/>
          <w:jc w:val="center"/>
        </w:trPr>
        <w:tc>
          <w:tcPr>
            <w:tcW w:w="1558" w:type="dxa"/>
            <w:vAlign w:val="center"/>
          </w:tcPr>
          <w:p w14:paraId="50BC6027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选手</w:t>
            </w:r>
            <w:r w:rsidRPr="002772E8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14:paraId="65C1A1BD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二级学院</w:t>
            </w:r>
          </w:p>
        </w:tc>
        <w:tc>
          <w:tcPr>
            <w:tcW w:w="3969" w:type="dxa"/>
            <w:gridSpan w:val="6"/>
            <w:vAlign w:val="center"/>
          </w:tcPr>
          <w:p w14:paraId="5066CD3D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>作品名称</w:t>
            </w:r>
          </w:p>
        </w:tc>
        <w:tc>
          <w:tcPr>
            <w:tcW w:w="2040" w:type="dxa"/>
            <w:vAlign w:val="center"/>
          </w:tcPr>
          <w:p w14:paraId="12DC877D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>指导教师</w:t>
            </w:r>
          </w:p>
        </w:tc>
      </w:tr>
      <w:tr w:rsidR="00245DF3" w:rsidRPr="002772E8" w14:paraId="3CDFC93A" w14:textId="77777777" w:rsidTr="00F463E1">
        <w:trPr>
          <w:trHeight w:hRule="exact" w:val="737"/>
          <w:jc w:val="center"/>
        </w:trPr>
        <w:tc>
          <w:tcPr>
            <w:tcW w:w="1558" w:type="dxa"/>
            <w:vAlign w:val="center"/>
          </w:tcPr>
          <w:p w14:paraId="764BFBD1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5C087B35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4C6B8AE0" w14:textId="04C5A101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54BB9F6C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45DF3" w:rsidRPr="002772E8" w14:paraId="496C5231" w14:textId="77777777" w:rsidTr="00F463E1">
        <w:trPr>
          <w:trHeight w:hRule="exact" w:val="737"/>
          <w:jc w:val="center"/>
        </w:trPr>
        <w:tc>
          <w:tcPr>
            <w:tcW w:w="1558" w:type="dxa"/>
            <w:vAlign w:val="center"/>
          </w:tcPr>
          <w:p w14:paraId="70378B7C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1DEF16F3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78502857" w14:textId="409DA4ED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3628770F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45DF3" w:rsidRPr="002772E8" w14:paraId="3B9FC80A" w14:textId="77777777" w:rsidTr="00F463E1">
        <w:trPr>
          <w:trHeight w:hRule="exact" w:val="567"/>
          <w:jc w:val="center"/>
        </w:trPr>
        <w:tc>
          <w:tcPr>
            <w:tcW w:w="10003" w:type="dxa"/>
            <w:gridSpan w:val="10"/>
            <w:vAlign w:val="center"/>
          </w:tcPr>
          <w:p w14:paraId="5B99F02D" w14:textId="2AE09122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>团队参赛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（每团队成员不超过4人）</w:t>
            </w:r>
          </w:p>
        </w:tc>
      </w:tr>
      <w:tr w:rsidR="00245DF3" w:rsidRPr="002772E8" w14:paraId="05656D86" w14:textId="77777777" w:rsidTr="00F463E1">
        <w:trPr>
          <w:trHeight w:hRule="exact" w:val="567"/>
          <w:jc w:val="center"/>
        </w:trPr>
        <w:tc>
          <w:tcPr>
            <w:tcW w:w="1558" w:type="dxa"/>
            <w:vAlign w:val="center"/>
          </w:tcPr>
          <w:p w14:paraId="7BC9EB5D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团队</w:t>
            </w:r>
            <w:r w:rsidRPr="002772E8">
              <w:rPr>
                <w:rFonts w:ascii="楷体" w:eastAsia="楷体" w:hAnsi="楷体" w:hint="eastAsia"/>
                <w:sz w:val="24"/>
                <w:szCs w:val="24"/>
              </w:rPr>
              <w:t>成员</w:t>
            </w:r>
          </w:p>
        </w:tc>
        <w:tc>
          <w:tcPr>
            <w:tcW w:w="2436" w:type="dxa"/>
            <w:gridSpan w:val="2"/>
            <w:vAlign w:val="center"/>
          </w:tcPr>
          <w:p w14:paraId="0C5756C9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二级学院</w:t>
            </w:r>
          </w:p>
        </w:tc>
        <w:tc>
          <w:tcPr>
            <w:tcW w:w="3969" w:type="dxa"/>
            <w:gridSpan w:val="6"/>
            <w:vAlign w:val="center"/>
          </w:tcPr>
          <w:p w14:paraId="0DA90436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>作品名称</w:t>
            </w:r>
          </w:p>
        </w:tc>
        <w:tc>
          <w:tcPr>
            <w:tcW w:w="2040" w:type="dxa"/>
            <w:vAlign w:val="center"/>
          </w:tcPr>
          <w:p w14:paraId="28133F05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772E8">
              <w:rPr>
                <w:rFonts w:ascii="楷体" w:eastAsia="楷体" w:hAnsi="楷体" w:hint="eastAsia"/>
                <w:sz w:val="24"/>
                <w:szCs w:val="24"/>
              </w:rPr>
              <w:t>指导教师</w:t>
            </w:r>
          </w:p>
        </w:tc>
      </w:tr>
      <w:tr w:rsidR="00245DF3" w:rsidRPr="002772E8" w14:paraId="255AF170" w14:textId="77777777" w:rsidTr="00F463E1">
        <w:trPr>
          <w:trHeight w:hRule="exact" w:val="1031"/>
          <w:jc w:val="center"/>
        </w:trPr>
        <w:tc>
          <w:tcPr>
            <w:tcW w:w="1558" w:type="dxa"/>
            <w:vAlign w:val="center"/>
          </w:tcPr>
          <w:p w14:paraId="1F2764D4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4553E6DE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3ECCA1EC" w14:textId="2BDB8432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4B6CBB51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45DF3" w:rsidRPr="002772E8" w14:paraId="15D2A881" w14:textId="77777777" w:rsidTr="00F463E1">
        <w:trPr>
          <w:trHeight w:hRule="exact" w:val="975"/>
          <w:jc w:val="center"/>
        </w:trPr>
        <w:tc>
          <w:tcPr>
            <w:tcW w:w="1558" w:type="dxa"/>
            <w:vAlign w:val="center"/>
          </w:tcPr>
          <w:p w14:paraId="2CED1574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1E5CCCB9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692696EB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08789AAE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45DF3" w:rsidRPr="002772E8" w14:paraId="3A8826AE" w14:textId="77777777" w:rsidTr="00F463E1">
        <w:trPr>
          <w:trHeight w:hRule="exact" w:val="737"/>
          <w:jc w:val="center"/>
        </w:trPr>
        <w:tc>
          <w:tcPr>
            <w:tcW w:w="10003" w:type="dxa"/>
            <w:gridSpan w:val="10"/>
            <w:vAlign w:val="center"/>
          </w:tcPr>
          <w:p w14:paraId="4D97258B" w14:textId="0D17443E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经办联络人（大赛组织负责教师）</w:t>
            </w:r>
          </w:p>
        </w:tc>
      </w:tr>
      <w:tr w:rsidR="00245DF3" w:rsidRPr="002772E8" w14:paraId="440CE5D1" w14:textId="77777777" w:rsidTr="00F463E1">
        <w:trPr>
          <w:trHeight w:hRule="exact" w:val="737"/>
          <w:jc w:val="center"/>
        </w:trPr>
        <w:tc>
          <w:tcPr>
            <w:tcW w:w="1558" w:type="dxa"/>
            <w:vAlign w:val="center"/>
          </w:tcPr>
          <w:p w14:paraId="1440AB3E" w14:textId="77777777" w:rsidR="00245DF3" w:rsidRDefault="00245DF3" w:rsidP="00F463E1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869" w:type="dxa"/>
            <w:vAlign w:val="center"/>
          </w:tcPr>
          <w:p w14:paraId="0FF62EAF" w14:textId="77777777" w:rsidR="00245DF3" w:rsidRDefault="00245DF3" w:rsidP="00F463E1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69BC26" w14:textId="77777777" w:rsidR="00245DF3" w:rsidRDefault="00245DF3" w:rsidP="00F463E1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A02E1">
              <w:rPr>
                <w:rFonts w:ascii="楷体" w:eastAsia="楷体" w:hAnsi="楷体" w:hint="eastAsia"/>
                <w:sz w:val="24"/>
                <w:szCs w:val="24"/>
              </w:rPr>
              <w:t>职务职称</w:t>
            </w:r>
          </w:p>
        </w:tc>
        <w:tc>
          <w:tcPr>
            <w:tcW w:w="1275" w:type="dxa"/>
            <w:vAlign w:val="center"/>
          </w:tcPr>
          <w:p w14:paraId="5D63F012" w14:textId="77777777" w:rsidR="00245DF3" w:rsidRDefault="00245DF3" w:rsidP="00F463E1">
            <w:pPr>
              <w:spacing w:line="520" w:lineRule="exact"/>
              <w:ind w:firstLineChars="100" w:firstLine="24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DFDBC87" w14:textId="77777777" w:rsidR="00245DF3" w:rsidRDefault="00245DF3" w:rsidP="00F463E1">
            <w:pPr>
              <w:spacing w:line="5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E-mail</w:t>
            </w:r>
          </w:p>
        </w:tc>
        <w:tc>
          <w:tcPr>
            <w:tcW w:w="2607" w:type="dxa"/>
            <w:gridSpan w:val="2"/>
            <w:vAlign w:val="center"/>
          </w:tcPr>
          <w:p w14:paraId="6A3666A6" w14:textId="77777777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45DF3" w:rsidRPr="002772E8" w14:paraId="73551C9E" w14:textId="77777777" w:rsidTr="00F463E1">
        <w:trPr>
          <w:trHeight w:hRule="exact" w:val="737"/>
          <w:jc w:val="center"/>
        </w:trPr>
        <w:tc>
          <w:tcPr>
            <w:tcW w:w="1558" w:type="dxa"/>
            <w:vAlign w:val="center"/>
          </w:tcPr>
          <w:p w14:paraId="3DD951E7" w14:textId="77777777" w:rsidR="00245DF3" w:rsidRPr="002772E8" w:rsidRDefault="00245DF3" w:rsidP="00F463E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8445" w:type="dxa"/>
            <w:gridSpan w:val="9"/>
            <w:vAlign w:val="center"/>
          </w:tcPr>
          <w:p w14:paraId="5527CFA0" w14:textId="112B4754" w:rsidR="00245DF3" w:rsidRPr="002772E8" w:rsidRDefault="00245DF3" w:rsidP="00F463E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区号：    办公：          传真：           手机：</w:t>
            </w:r>
          </w:p>
        </w:tc>
      </w:tr>
    </w:tbl>
    <w:p w14:paraId="2337BE07" w14:textId="77777777" w:rsidR="00245DF3" w:rsidRDefault="00245DF3" w:rsidP="00245DF3">
      <w:pPr>
        <w:ind w:firstLineChars="67" w:firstLine="141"/>
        <w:jc w:val="left"/>
        <w:rPr>
          <w:rFonts w:ascii="楷体" w:eastAsia="楷体" w:hAnsi="楷体" w:cs="宋体"/>
          <w:szCs w:val="21"/>
        </w:rPr>
      </w:pPr>
      <w:r w:rsidRPr="005073A1">
        <w:rPr>
          <w:rFonts w:ascii="楷体" w:eastAsia="楷体" w:hAnsi="楷体" w:cs="宋体" w:hint="eastAsia"/>
          <w:szCs w:val="21"/>
        </w:rPr>
        <w:t>注：请将填好表格E-mail至</w:t>
      </w:r>
      <w:r>
        <w:rPr>
          <w:rFonts w:ascii="楷体" w:eastAsia="楷体" w:hAnsi="楷体" w:cs="宋体" w:hint="eastAsia"/>
          <w:szCs w:val="21"/>
        </w:rPr>
        <w:t>秘书处，</w:t>
      </w:r>
    </w:p>
    <w:p w14:paraId="2C81EA49" w14:textId="77777777" w:rsidR="00245DF3" w:rsidRPr="008B1AF3" w:rsidRDefault="00245DF3" w:rsidP="00245DF3">
      <w:pPr>
        <w:ind w:firstLineChars="67" w:firstLine="141"/>
        <w:jc w:val="left"/>
        <w:rPr>
          <w:rFonts w:ascii="楷体" w:eastAsia="楷体" w:hAnsi="楷体" w:cs="仿宋_GB2312"/>
          <w:szCs w:val="21"/>
        </w:rPr>
      </w:pPr>
      <w:r>
        <w:rPr>
          <w:rFonts w:ascii="楷体" w:eastAsia="楷体" w:hAnsi="楷体" w:cs="宋体" w:hint="eastAsia"/>
          <w:szCs w:val="21"/>
        </w:rPr>
        <w:t xml:space="preserve">联系方式：严老师 </w:t>
      </w:r>
      <w:r>
        <w:rPr>
          <w:rFonts w:ascii="楷体" w:eastAsia="楷体" w:hAnsi="楷体" w:cs="宋体"/>
          <w:szCs w:val="21"/>
        </w:rPr>
        <w:t xml:space="preserve"> 15910911902</w:t>
      </w:r>
      <w:r>
        <w:rPr>
          <w:rFonts w:ascii="楷体" w:eastAsia="楷体" w:hAnsi="楷体" w:cs="宋体" w:hint="eastAsia"/>
          <w:szCs w:val="21"/>
        </w:rPr>
        <w:t>（微信同步），</w:t>
      </w:r>
      <w:r w:rsidRPr="005C2B04">
        <w:rPr>
          <w:rFonts w:ascii="楷体" w:eastAsia="楷体" w:hAnsi="楷体" w:cs="宋体" w:hint="eastAsia"/>
          <w:szCs w:val="21"/>
        </w:rPr>
        <w:t>zgfwmy</w:t>
      </w:r>
      <w:r w:rsidRPr="005C2B04">
        <w:rPr>
          <w:rFonts w:ascii="楷体" w:eastAsia="楷体" w:hAnsi="楷体" w:cs="宋体"/>
          <w:szCs w:val="21"/>
        </w:rPr>
        <w:t>@catis.org.cn</w:t>
      </w:r>
    </w:p>
    <w:p w14:paraId="5B65796E" w14:textId="77777777" w:rsidR="00472BAF" w:rsidRPr="00245DF3" w:rsidRDefault="00472BAF"/>
    <w:sectPr w:rsidR="00472BAF" w:rsidRPr="00245DF3" w:rsidSect="003733C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AF1A" w14:textId="77777777" w:rsidR="00D74B3C" w:rsidRDefault="00D74B3C">
      <w:r>
        <w:separator/>
      </w:r>
    </w:p>
  </w:endnote>
  <w:endnote w:type="continuationSeparator" w:id="0">
    <w:p w14:paraId="78BA192D" w14:textId="77777777" w:rsidR="00D74B3C" w:rsidRDefault="00D7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145842705"/>
    </w:sdtPr>
    <w:sdtContent>
      <w:p w14:paraId="3D3C167C" w14:textId="77777777" w:rsidR="000B5325" w:rsidRDefault="00000000" w:rsidP="003733C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53765B1" w14:textId="77777777" w:rsidR="000B5325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464621760"/>
      <w:docPartObj>
        <w:docPartGallery w:val="Page Numbers (Bottom of Page)"/>
        <w:docPartUnique/>
      </w:docPartObj>
    </w:sdtPr>
    <w:sdtContent>
      <w:p w14:paraId="6BB1EC99" w14:textId="77777777" w:rsidR="003733CD" w:rsidRDefault="00000000" w:rsidP="00297E9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23CEA0A5" w14:textId="77777777" w:rsidR="003733C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315D" w14:textId="77777777" w:rsidR="00D74B3C" w:rsidRDefault="00D74B3C">
      <w:r>
        <w:separator/>
      </w:r>
    </w:p>
  </w:footnote>
  <w:footnote w:type="continuationSeparator" w:id="0">
    <w:p w14:paraId="328E86E5" w14:textId="77777777" w:rsidR="00D74B3C" w:rsidRDefault="00D74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F3"/>
    <w:rsid w:val="00140C2F"/>
    <w:rsid w:val="00202576"/>
    <w:rsid w:val="00245DF3"/>
    <w:rsid w:val="002C4567"/>
    <w:rsid w:val="00382F4C"/>
    <w:rsid w:val="004104C6"/>
    <w:rsid w:val="004624C8"/>
    <w:rsid w:val="00472BAF"/>
    <w:rsid w:val="005D6BE7"/>
    <w:rsid w:val="00631A33"/>
    <w:rsid w:val="006F5BF7"/>
    <w:rsid w:val="0078410A"/>
    <w:rsid w:val="008D368C"/>
    <w:rsid w:val="009135C7"/>
    <w:rsid w:val="00A41B72"/>
    <w:rsid w:val="00AB0271"/>
    <w:rsid w:val="00AB2DDF"/>
    <w:rsid w:val="00AB7189"/>
    <w:rsid w:val="00B64951"/>
    <w:rsid w:val="00C125B7"/>
    <w:rsid w:val="00C36AE4"/>
    <w:rsid w:val="00C72803"/>
    <w:rsid w:val="00D04842"/>
    <w:rsid w:val="00D74B3C"/>
    <w:rsid w:val="00DB2E0A"/>
    <w:rsid w:val="00E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77FB"/>
  <w15:chartTrackingRefBased/>
  <w15:docId w15:val="{0C436BB3-B654-134B-AB09-1AE816F5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DF3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45DF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45DF3"/>
  </w:style>
  <w:style w:type="character" w:styleId="a6">
    <w:name w:val="Hyperlink"/>
    <w:basedOn w:val="a0"/>
    <w:uiPriority w:val="99"/>
    <w:unhideWhenUsed/>
    <w:rsid w:val="00A41B7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41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2023-04-21T05:45:00Z</dcterms:created>
  <dcterms:modified xsi:type="dcterms:W3CDTF">2023-04-21T06:31:00Z</dcterms:modified>
</cp:coreProperties>
</file>